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A4" w:rsidRDefault="00B717A4" w:rsidP="00B717A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90C240B" wp14:editId="41CF8DFE">
            <wp:extent cx="5760720" cy="729521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7A4" w:rsidRPr="00305A0C" w:rsidRDefault="00B717A4" w:rsidP="00B717A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717A4" w:rsidRPr="00305A0C" w:rsidRDefault="009F3D00" w:rsidP="001671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line="360" w:lineRule="auto"/>
        <w:jc w:val="center"/>
        <w:rPr>
          <w:rFonts w:ascii="Arial" w:hAnsi="Arial" w:cs="Arial"/>
          <w:b/>
          <w:color w:val="FFFFFF"/>
          <w:sz w:val="40"/>
          <w:szCs w:val="44"/>
        </w:rPr>
      </w:pPr>
      <w:r>
        <w:rPr>
          <w:rFonts w:ascii="Arial" w:hAnsi="Arial" w:cs="Arial"/>
          <w:b/>
          <w:color w:val="FFFFFF"/>
          <w:sz w:val="40"/>
          <w:szCs w:val="44"/>
        </w:rPr>
        <w:t>Zapytanie ofertowe nr 4</w:t>
      </w:r>
      <w:r w:rsidR="009F216E">
        <w:rPr>
          <w:rFonts w:ascii="Arial" w:hAnsi="Arial" w:cs="Arial"/>
          <w:b/>
          <w:color w:val="FFFFFF"/>
          <w:sz w:val="40"/>
          <w:szCs w:val="44"/>
        </w:rPr>
        <w:t xml:space="preserve"> z dnia </w:t>
      </w:r>
      <w:r w:rsidR="00657EA3">
        <w:rPr>
          <w:rFonts w:ascii="Arial" w:hAnsi="Arial" w:cs="Arial"/>
          <w:b/>
          <w:color w:val="FFFFFF"/>
          <w:sz w:val="40"/>
          <w:szCs w:val="44"/>
        </w:rPr>
        <w:t>13</w:t>
      </w:r>
      <w:r w:rsidR="009F216E">
        <w:rPr>
          <w:rFonts w:ascii="Arial" w:hAnsi="Arial" w:cs="Arial"/>
          <w:b/>
          <w:color w:val="FFFFFF"/>
          <w:sz w:val="40"/>
          <w:szCs w:val="44"/>
        </w:rPr>
        <w:t>.</w:t>
      </w:r>
      <w:r>
        <w:rPr>
          <w:rFonts w:ascii="Arial" w:hAnsi="Arial" w:cs="Arial"/>
          <w:b/>
          <w:color w:val="FFFFFF" w:themeColor="background1"/>
          <w:sz w:val="40"/>
          <w:szCs w:val="44"/>
        </w:rPr>
        <w:t>10</w:t>
      </w:r>
      <w:r w:rsidR="009F216E" w:rsidRPr="00BB52B6">
        <w:rPr>
          <w:rFonts w:ascii="Arial" w:hAnsi="Arial" w:cs="Arial"/>
          <w:b/>
          <w:color w:val="FFFFFF" w:themeColor="background1"/>
          <w:sz w:val="40"/>
          <w:szCs w:val="44"/>
        </w:rPr>
        <w:t>.2017</w:t>
      </w:r>
      <w:proofErr w:type="gramStart"/>
      <w:r w:rsidR="009F216E" w:rsidRPr="00BB52B6">
        <w:rPr>
          <w:rFonts w:ascii="Arial" w:hAnsi="Arial" w:cs="Arial"/>
          <w:b/>
          <w:color w:val="FFFFFF" w:themeColor="background1"/>
          <w:sz w:val="40"/>
          <w:szCs w:val="44"/>
        </w:rPr>
        <w:t>r</w:t>
      </w:r>
      <w:proofErr w:type="gramEnd"/>
      <w:r w:rsidR="009F216E" w:rsidRPr="00BB52B6">
        <w:rPr>
          <w:rFonts w:ascii="Arial" w:hAnsi="Arial" w:cs="Arial"/>
          <w:b/>
          <w:color w:val="FFFFFF" w:themeColor="background1"/>
          <w:sz w:val="40"/>
          <w:szCs w:val="44"/>
        </w:rPr>
        <w:t>.</w:t>
      </w:r>
    </w:p>
    <w:p w:rsidR="00B717A4" w:rsidRPr="00305A0C" w:rsidRDefault="00B717A4" w:rsidP="00974B9A">
      <w:pPr>
        <w:jc w:val="center"/>
        <w:rPr>
          <w:rFonts w:ascii="Arial" w:hAnsi="Arial" w:cs="Arial"/>
          <w:b/>
          <w:sz w:val="26"/>
          <w:szCs w:val="26"/>
        </w:rPr>
      </w:pPr>
    </w:p>
    <w:p w:rsidR="00336949" w:rsidRPr="00167197" w:rsidRDefault="00336949" w:rsidP="00974B9A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67197">
        <w:rPr>
          <w:rFonts w:asciiTheme="minorHAnsi" w:hAnsiTheme="minorHAnsi" w:cs="Arial"/>
          <w:b/>
          <w:sz w:val="24"/>
          <w:szCs w:val="24"/>
        </w:rPr>
        <w:t xml:space="preserve">Dotyczy: </w:t>
      </w:r>
    </w:p>
    <w:p w:rsidR="00B717A4" w:rsidRPr="00167197" w:rsidRDefault="00336949" w:rsidP="00974B9A">
      <w:pPr>
        <w:jc w:val="both"/>
        <w:rPr>
          <w:rFonts w:asciiTheme="minorHAnsi" w:hAnsiTheme="minorHAnsi" w:cs="Arial"/>
          <w:sz w:val="24"/>
          <w:szCs w:val="24"/>
        </w:rPr>
      </w:pPr>
      <w:r w:rsidRPr="00167197">
        <w:rPr>
          <w:rFonts w:asciiTheme="minorHAnsi" w:hAnsiTheme="minorHAnsi" w:cs="Arial"/>
          <w:b/>
          <w:sz w:val="24"/>
          <w:szCs w:val="24"/>
        </w:rPr>
        <w:br/>
      </w:r>
      <w:proofErr w:type="gramStart"/>
      <w:r w:rsidR="003E089F">
        <w:rPr>
          <w:rFonts w:asciiTheme="minorHAnsi" w:hAnsiTheme="minorHAnsi" w:cs="Arial"/>
          <w:sz w:val="24"/>
          <w:szCs w:val="24"/>
        </w:rPr>
        <w:t>zakupu</w:t>
      </w:r>
      <w:proofErr w:type="gramEnd"/>
      <w:r w:rsidR="003E089F">
        <w:rPr>
          <w:rFonts w:asciiTheme="minorHAnsi" w:hAnsiTheme="minorHAnsi" w:cs="Arial"/>
          <w:sz w:val="24"/>
          <w:szCs w:val="24"/>
        </w:rPr>
        <w:t>, dostawy,</w:t>
      </w:r>
      <w:r w:rsidRPr="00167197">
        <w:rPr>
          <w:rFonts w:asciiTheme="minorHAnsi" w:hAnsiTheme="minorHAnsi" w:cs="Arial"/>
          <w:sz w:val="24"/>
          <w:szCs w:val="24"/>
        </w:rPr>
        <w:t xml:space="preserve"> montażu</w:t>
      </w:r>
      <w:r w:rsidR="003E089F">
        <w:rPr>
          <w:rFonts w:asciiTheme="minorHAnsi" w:hAnsiTheme="minorHAnsi" w:cs="Arial"/>
          <w:sz w:val="24"/>
          <w:szCs w:val="24"/>
        </w:rPr>
        <w:t xml:space="preserve"> i podłączenia do istniejącej instalacji </w:t>
      </w:r>
      <w:r w:rsidRPr="00167197">
        <w:rPr>
          <w:rFonts w:asciiTheme="minorHAnsi" w:hAnsiTheme="minorHAnsi" w:cs="Arial"/>
          <w:sz w:val="24"/>
          <w:szCs w:val="24"/>
        </w:rPr>
        <w:t xml:space="preserve">mebli </w:t>
      </w:r>
      <w:r w:rsidR="00E010FB">
        <w:rPr>
          <w:rFonts w:asciiTheme="minorHAnsi" w:hAnsiTheme="minorHAnsi" w:cs="Arial"/>
          <w:sz w:val="24"/>
          <w:szCs w:val="24"/>
        </w:rPr>
        <w:t>i wyposażenia laboratoryjnego</w:t>
      </w:r>
      <w:r w:rsidR="00DC2E92">
        <w:rPr>
          <w:rFonts w:asciiTheme="minorHAnsi" w:hAnsiTheme="minorHAnsi" w:cs="Arial"/>
          <w:sz w:val="24"/>
          <w:szCs w:val="24"/>
        </w:rPr>
        <w:t xml:space="preserve"> oraz dygestorium (wyciągu chemicznego)</w:t>
      </w:r>
      <w:r w:rsidR="00E010FB">
        <w:rPr>
          <w:rFonts w:asciiTheme="minorHAnsi" w:hAnsiTheme="minorHAnsi" w:cs="Arial"/>
          <w:sz w:val="24"/>
          <w:szCs w:val="24"/>
        </w:rPr>
        <w:t xml:space="preserve"> zgodnie z opisem przedmiotu zamówienia (Załącznik nr 1</w:t>
      </w:r>
      <w:r w:rsidR="009F3D00">
        <w:rPr>
          <w:rFonts w:asciiTheme="minorHAnsi" w:hAnsiTheme="minorHAnsi" w:cs="Arial"/>
          <w:sz w:val="24"/>
          <w:szCs w:val="24"/>
        </w:rPr>
        <w:t xml:space="preserve"> i 1.1</w:t>
      </w:r>
      <w:r w:rsidR="00E010FB">
        <w:rPr>
          <w:rFonts w:asciiTheme="minorHAnsi" w:hAnsiTheme="minorHAnsi" w:cs="Arial"/>
          <w:sz w:val="24"/>
          <w:szCs w:val="24"/>
        </w:rPr>
        <w:t>)</w:t>
      </w:r>
      <w:r w:rsidRPr="00167197">
        <w:rPr>
          <w:rFonts w:asciiTheme="minorHAnsi" w:hAnsiTheme="minorHAnsi" w:cs="Arial"/>
          <w:sz w:val="24"/>
          <w:szCs w:val="24"/>
        </w:rPr>
        <w:t xml:space="preserve">, </w:t>
      </w:r>
      <w:proofErr w:type="gramStart"/>
      <w:r w:rsidRPr="00167197">
        <w:rPr>
          <w:rFonts w:asciiTheme="minorHAnsi" w:hAnsiTheme="minorHAnsi" w:cs="Arial"/>
          <w:sz w:val="24"/>
          <w:szCs w:val="24"/>
        </w:rPr>
        <w:t>do</w:t>
      </w:r>
      <w:proofErr w:type="gramEnd"/>
      <w:r w:rsidRPr="00167197">
        <w:rPr>
          <w:rFonts w:asciiTheme="minorHAnsi" w:hAnsiTheme="minorHAnsi" w:cs="Arial"/>
          <w:sz w:val="24"/>
          <w:szCs w:val="24"/>
        </w:rPr>
        <w:t xml:space="preserve"> nowopowstającego Centrum Badawczo – Rozwojowego w Łodzi przy ul. Kilińskiego 2</w:t>
      </w:r>
      <w:r w:rsidR="00E010FB">
        <w:rPr>
          <w:rFonts w:asciiTheme="minorHAnsi" w:hAnsiTheme="minorHAnsi" w:cs="Arial"/>
          <w:sz w:val="24"/>
          <w:szCs w:val="24"/>
        </w:rPr>
        <w:t xml:space="preserve"> – zwanych dalej wyposażeniem.</w:t>
      </w:r>
    </w:p>
    <w:p w:rsidR="00B717A4" w:rsidRPr="00167197" w:rsidRDefault="00B717A4" w:rsidP="00974B9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B717A4" w:rsidRPr="00167197" w:rsidRDefault="00B717A4" w:rsidP="00974B9A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i/>
          <w:iCs/>
          <w:sz w:val="24"/>
          <w:szCs w:val="24"/>
        </w:rPr>
      </w:pPr>
      <w:proofErr w:type="gramStart"/>
      <w:r w:rsidRPr="00167197">
        <w:rPr>
          <w:rFonts w:asciiTheme="minorHAnsi" w:hAnsiTheme="minorHAnsi"/>
          <w:b/>
          <w:sz w:val="24"/>
          <w:szCs w:val="24"/>
        </w:rPr>
        <w:t>w</w:t>
      </w:r>
      <w:proofErr w:type="gramEnd"/>
      <w:r w:rsidRPr="00167197">
        <w:rPr>
          <w:rFonts w:asciiTheme="minorHAnsi" w:hAnsiTheme="minorHAnsi"/>
          <w:b/>
          <w:sz w:val="24"/>
          <w:szCs w:val="24"/>
        </w:rPr>
        <w:t xml:space="preserve"> ramach Projektu:</w:t>
      </w:r>
      <w:r w:rsidRPr="00167197">
        <w:rPr>
          <w:rFonts w:asciiTheme="minorHAnsi" w:hAnsiTheme="minorHAnsi"/>
          <w:sz w:val="24"/>
          <w:szCs w:val="24"/>
        </w:rPr>
        <w:t xml:space="preserve"> </w:t>
      </w:r>
      <w:r w:rsidRPr="00167197">
        <w:rPr>
          <w:rFonts w:asciiTheme="minorHAnsi" w:hAnsiTheme="minorHAnsi" w:cs="Arial"/>
          <w:sz w:val="24"/>
          <w:szCs w:val="24"/>
        </w:rPr>
        <w:t>Rozbudowa Centrum Badawczo-Rozwojowego Grupy Atlas (woj. łódzkie)</w:t>
      </w:r>
    </w:p>
    <w:p w:rsidR="00B717A4" w:rsidRPr="00167197" w:rsidRDefault="00B717A4" w:rsidP="00974B9A">
      <w:pPr>
        <w:autoSpaceDE w:val="0"/>
        <w:autoSpaceDN w:val="0"/>
        <w:adjustRightInd w:val="0"/>
        <w:rPr>
          <w:rFonts w:asciiTheme="minorHAnsi" w:eastAsia="Calibri" w:hAnsiTheme="minorHAnsi"/>
          <w:color w:val="000000"/>
          <w:sz w:val="24"/>
          <w:szCs w:val="24"/>
        </w:rPr>
      </w:pPr>
    </w:p>
    <w:p w:rsidR="00B717A4" w:rsidRPr="00167197" w:rsidRDefault="00B717A4" w:rsidP="00974B9A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color w:val="000000"/>
          <w:sz w:val="24"/>
          <w:szCs w:val="24"/>
          <w:lang w:eastAsia="zh-CN"/>
        </w:rPr>
      </w:pPr>
      <w:r w:rsidRPr="00167197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zh-CN"/>
        </w:rPr>
        <w:t>Działania  2.1 „Wsparcie inwestycji w infrastrukturę B+R przedsiębiorstw”</w:t>
      </w:r>
    </w:p>
    <w:p w:rsidR="00B717A4" w:rsidRPr="00167197" w:rsidRDefault="00B717A4" w:rsidP="00974B9A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zh-CN"/>
        </w:rPr>
      </w:pPr>
      <w:proofErr w:type="gramStart"/>
      <w:r w:rsidRPr="00167197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zh-CN"/>
        </w:rPr>
        <w:t>w</w:t>
      </w:r>
      <w:proofErr w:type="gramEnd"/>
      <w:r w:rsidRPr="00167197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zh-CN"/>
        </w:rPr>
        <w:t xml:space="preserve"> ramach I Osi priorytetowej: „Wsparcie prowadzenia prac B+R przez przedsiębiorstwa”</w:t>
      </w:r>
    </w:p>
    <w:p w:rsidR="00B717A4" w:rsidRPr="00167197" w:rsidRDefault="00B717A4" w:rsidP="00974B9A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4"/>
          <w:szCs w:val="24"/>
        </w:rPr>
      </w:pPr>
      <w:r w:rsidRPr="00167197">
        <w:rPr>
          <w:rFonts w:asciiTheme="minorHAnsi" w:eastAsia="Calibri" w:hAnsiTheme="minorHAnsi" w:cs="Arial"/>
          <w:b/>
          <w:bCs/>
          <w:color w:val="000000"/>
          <w:sz w:val="24"/>
          <w:szCs w:val="24"/>
          <w:lang w:eastAsia="zh-CN"/>
        </w:rPr>
        <w:t>Programu Operacyjnego Inteligentny Rozwój, 2014 – 2020</w:t>
      </w:r>
    </w:p>
    <w:p w:rsidR="00B717A4" w:rsidRPr="00167197" w:rsidRDefault="00B717A4" w:rsidP="00167197">
      <w:pPr>
        <w:jc w:val="center"/>
        <w:rPr>
          <w:rFonts w:asciiTheme="minorHAnsi" w:hAnsiTheme="minorHAnsi" w:cs="Arial"/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51"/>
      </w:tblGrid>
      <w:tr w:rsidR="00B717A4" w:rsidRPr="00974B9A" w:rsidTr="00BB52B6">
        <w:trPr>
          <w:trHeight w:val="1224"/>
        </w:trPr>
        <w:tc>
          <w:tcPr>
            <w:tcW w:w="2376" w:type="dxa"/>
            <w:shd w:val="clear" w:color="auto" w:fill="auto"/>
          </w:tcPr>
          <w:p w:rsidR="00B717A4" w:rsidRPr="00974B9A" w:rsidRDefault="00B717A4" w:rsidP="0016719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 xml:space="preserve">Nazwa i adres zamawiającego: </w:t>
            </w:r>
          </w:p>
        </w:tc>
        <w:tc>
          <w:tcPr>
            <w:tcW w:w="8251" w:type="dxa"/>
            <w:shd w:val="clear" w:color="auto" w:fill="auto"/>
          </w:tcPr>
          <w:p w:rsidR="00B717A4" w:rsidRPr="00974B9A" w:rsidRDefault="00B717A4" w:rsidP="001671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Atlas</w:t>
            </w:r>
            <w:r w:rsidRPr="00974B9A">
              <w:rPr>
                <w:rFonts w:asciiTheme="minorHAnsi" w:hAnsiTheme="minorHAnsi"/>
                <w:b/>
                <w:sz w:val="22"/>
                <w:szCs w:val="22"/>
              </w:rPr>
              <w:t xml:space="preserve"> Sp. z o.</w:t>
            </w:r>
            <w:proofErr w:type="gramStart"/>
            <w:r w:rsidRPr="00974B9A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proofErr w:type="gramEnd"/>
            <w:r w:rsidRPr="00974B9A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974B9A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974B9A">
              <w:rPr>
                <w:rFonts w:asciiTheme="minorHAnsi" w:hAnsiTheme="minorHAnsi"/>
                <w:sz w:val="22"/>
                <w:szCs w:val="22"/>
              </w:rPr>
              <w:t>dalej</w:t>
            </w:r>
            <w:proofErr w:type="gramEnd"/>
            <w:r w:rsidRPr="00974B9A">
              <w:rPr>
                <w:rFonts w:asciiTheme="minorHAnsi" w:hAnsiTheme="minorHAnsi"/>
                <w:sz w:val="22"/>
                <w:szCs w:val="22"/>
              </w:rPr>
              <w:t>: Zamawiający)</w:t>
            </w:r>
          </w:p>
          <w:p w:rsidR="00B717A4" w:rsidRPr="00974B9A" w:rsidRDefault="00B717A4" w:rsidP="0016719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74B9A">
              <w:rPr>
                <w:rFonts w:asciiTheme="minorHAnsi" w:hAnsiTheme="minorHAnsi"/>
                <w:sz w:val="22"/>
                <w:szCs w:val="22"/>
              </w:rPr>
              <w:t>ul</w:t>
            </w:r>
            <w:proofErr w:type="gramEnd"/>
            <w:r w:rsidRPr="00974B9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974B9A">
              <w:rPr>
                <w:rFonts w:asciiTheme="minorHAnsi" w:hAnsiTheme="minorHAnsi" w:cs="Arial"/>
                <w:sz w:val="22"/>
                <w:szCs w:val="22"/>
              </w:rPr>
              <w:t>Świętej Teresy od Dzieciątka Jezus 105</w:t>
            </w:r>
          </w:p>
          <w:p w:rsidR="00B717A4" w:rsidRPr="00974B9A" w:rsidRDefault="00B717A4" w:rsidP="0016719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>91-222 Łódź</w:t>
            </w:r>
          </w:p>
          <w:p w:rsidR="003F36D1" w:rsidRPr="00974B9A" w:rsidRDefault="001C6EA3" w:rsidP="00167197">
            <w:pPr>
              <w:ind w:left="63" w:hanging="63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hyperlink r:id="rId6" w:history="1">
              <w:r w:rsidR="003F36D1" w:rsidRPr="00974B9A">
                <w:rPr>
                  <w:rStyle w:val="Hipercze"/>
                  <w:rFonts w:asciiTheme="minorHAnsi" w:hAnsiTheme="minorHAnsi"/>
                  <w:sz w:val="22"/>
                  <w:szCs w:val="22"/>
                </w:rPr>
                <w:t>www.</w:t>
              </w:r>
              <w:r w:rsidR="003F36D1" w:rsidRPr="00974B9A">
                <w:rPr>
                  <w:rStyle w:val="Hipercze"/>
                  <w:rFonts w:asciiTheme="minorHAnsi" w:hAnsiTheme="minorHAnsi" w:cs="Arial"/>
                  <w:sz w:val="22"/>
                  <w:szCs w:val="22"/>
                </w:rPr>
                <w:t>atlas.com.pl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05"/>
              <w:gridCol w:w="222"/>
            </w:tblGrid>
            <w:tr w:rsidR="003F36D1" w:rsidRPr="00974B9A" w:rsidTr="003F36D1">
              <w:trPr>
                <w:trHeight w:val="112"/>
              </w:trPr>
              <w:tc>
                <w:tcPr>
                  <w:tcW w:w="0" w:type="auto"/>
                </w:tcPr>
                <w:p w:rsidR="003F36D1" w:rsidRPr="00974B9A" w:rsidRDefault="003F36D1" w:rsidP="00167197">
                  <w:pPr>
                    <w:pStyle w:val="Default"/>
                    <w:ind w:left="-187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proofErr w:type="gramStart"/>
                  <w:r w:rsidRPr="00974B9A">
                    <w:rPr>
                      <w:rFonts w:asciiTheme="minorHAnsi" w:hAnsiTheme="minorHAnsi"/>
                      <w:sz w:val="22"/>
                      <w:szCs w:val="22"/>
                    </w:rPr>
                    <w:t>adres</w:t>
                  </w:r>
                  <w:proofErr w:type="gramEnd"/>
                  <w:r w:rsidRPr="00974B9A">
                    <w:rPr>
                      <w:rFonts w:asciiTheme="minorHAnsi" w:hAnsiTheme="minorHAnsi"/>
                      <w:sz w:val="22"/>
                      <w:szCs w:val="22"/>
                    </w:rPr>
                    <w:t xml:space="preserve"> do korespondencji: Atlas Sp. z o.</w:t>
                  </w:r>
                  <w:proofErr w:type="gramStart"/>
                  <w:r w:rsidRPr="00974B9A">
                    <w:rPr>
                      <w:rFonts w:asciiTheme="minorHAnsi" w:hAnsiTheme="minorHAnsi"/>
                      <w:sz w:val="22"/>
                      <w:szCs w:val="22"/>
                    </w:rPr>
                    <w:t>o</w:t>
                  </w:r>
                  <w:proofErr w:type="gramEnd"/>
                  <w:r w:rsidR="00974B9A">
                    <w:rPr>
                      <w:rFonts w:asciiTheme="minorHAnsi" w:hAnsiTheme="minorHAnsi"/>
                      <w:sz w:val="22"/>
                      <w:szCs w:val="22"/>
                    </w:rPr>
                    <w:t xml:space="preserve">. 91-421 Łódź ul. Kilińskiego </w:t>
                  </w:r>
                  <w:r w:rsidR="00BB52B6">
                    <w:rPr>
                      <w:rFonts w:asciiTheme="minorHAnsi" w:hAnsi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3F36D1" w:rsidRPr="00974B9A" w:rsidRDefault="003F36D1" w:rsidP="00167197">
                  <w:pPr>
                    <w:pStyle w:val="Default"/>
                    <w:ind w:left="-187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3F36D1" w:rsidRPr="00974B9A" w:rsidRDefault="003F36D1" w:rsidP="0016719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717A4" w:rsidRPr="00974B9A" w:rsidTr="00BB52B6">
        <w:trPr>
          <w:trHeight w:val="1085"/>
        </w:trPr>
        <w:tc>
          <w:tcPr>
            <w:tcW w:w="2376" w:type="dxa"/>
            <w:shd w:val="clear" w:color="auto" w:fill="auto"/>
          </w:tcPr>
          <w:p w:rsidR="00B717A4" w:rsidRPr="00974B9A" w:rsidRDefault="00B717A4" w:rsidP="0016719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>Tryb udzielania zamówienia:</w:t>
            </w:r>
          </w:p>
        </w:tc>
        <w:tc>
          <w:tcPr>
            <w:tcW w:w="8251" w:type="dxa"/>
            <w:shd w:val="clear" w:color="auto" w:fill="auto"/>
          </w:tcPr>
          <w:p w:rsidR="00B717A4" w:rsidRPr="00974B9A" w:rsidRDefault="00B717A4" w:rsidP="00167197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bCs/>
                <w:sz w:val="22"/>
                <w:szCs w:val="22"/>
              </w:rPr>
              <w:t xml:space="preserve">Konkurs ofert realizowany zgodnie z zasadą konkurencyjności określoną w </w:t>
            </w:r>
            <w:r w:rsidRPr="00974B9A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Wytycznych dotyczących kwalifikowalności wydatków w ramach Europejskiego Funduszu Rozwoju Regionalnego, Europejskiego Funduszu Społecznego oraz Funduszu Spójności w okresie programowania 2014-2020</w:t>
            </w:r>
            <w:r w:rsidRPr="00974B9A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</w:tr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974B9A" w:rsidRDefault="00B717A4" w:rsidP="0016719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 xml:space="preserve">Data ogłoszenia zapytania ofertowego: </w:t>
            </w:r>
          </w:p>
        </w:tc>
        <w:tc>
          <w:tcPr>
            <w:tcW w:w="8251" w:type="dxa"/>
            <w:shd w:val="clear" w:color="auto" w:fill="auto"/>
          </w:tcPr>
          <w:p w:rsidR="00B717A4" w:rsidRPr="00974B9A" w:rsidRDefault="000632EC" w:rsidP="00BB52B6">
            <w:pPr>
              <w:spacing w:before="24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13</w:t>
            </w:r>
            <w:r w:rsidR="009F3D00">
              <w:rPr>
                <w:rFonts w:asciiTheme="minorHAnsi" w:hAnsiTheme="minorHAnsi" w:cs="Arial"/>
                <w:bCs/>
                <w:sz w:val="22"/>
                <w:szCs w:val="22"/>
              </w:rPr>
              <w:t>.10</w:t>
            </w:r>
            <w:r w:rsidR="00BB52B6">
              <w:rPr>
                <w:rFonts w:asciiTheme="minorHAnsi" w:hAnsiTheme="minorHAnsi" w:cs="Arial"/>
                <w:bCs/>
                <w:sz w:val="22"/>
                <w:szCs w:val="22"/>
              </w:rPr>
              <w:t>.2017</w:t>
            </w:r>
            <w:proofErr w:type="gramStart"/>
            <w:r w:rsidR="00BB52B6"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proofErr w:type="gramEnd"/>
            <w:r w:rsidR="00BB52B6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</w:tr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974B9A" w:rsidRDefault="00B717A4" w:rsidP="0016719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 xml:space="preserve">Data złożenia oferty: </w:t>
            </w:r>
          </w:p>
        </w:tc>
        <w:tc>
          <w:tcPr>
            <w:tcW w:w="8251" w:type="dxa"/>
            <w:shd w:val="clear" w:color="auto" w:fill="auto"/>
          </w:tcPr>
          <w:p w:rsidR="00B717A4" w:rsidRPr="00974B9A" w:rsidRDefault="00B717A4" w:rsidP="0016719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bCs/>
                <w:sz w:val="22"/>
                <w:szCs w:val="22"/>
              </w:rPr>
              <w:t xml:space="preserve">Oferty można składać do dnia </w:t>
            </w:r>
            <w:r w:rsidR="009323CF">
              <w:rPr>
                <w:rFonts w:asciiTheme="minorHAnsi" w:hAnsiTheme="minorHAnsi" w:cs="Arial"/>
                <w:bCs/>
                <w:sz w:val="22"/>
                <w:szCs w:val="22"/>
              </w:rPr>
              <w:t>23.10.2017</w:t>
            </w:r>
            <w:proofErr w:type="gramStart"/>
            <w:r w:rsidR="009323CF"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proofErr w:type="gramEnd"/>
            <w:r w:rsidR="009323CF">
              <w:rPr>
                <w:rFonts w:asciiTheme="minorHAnsi" w:hAnsiTheme="minorHAnsi" w:cs="Arial"/>
                <w:bCs/>
                <w:sz w:val="22"/>
                <w:szCs w:val="22"/>
              </w:rPr>
              <w:t>. do godziny 10</w:t>
            </w:r>
            <w:r w:rsidR="00BB52B6" w:rsidRPr="00BB52B6">
              <w:rPr>
                <w:rFonts w:asciiTheme="minorHAnsi" w:hAnsiTheme="minorHAnsi" w:cs="Arial"/>
                <w:bCs/>
                <w:sz w:val="22"/>
                <w:szCs w:val="22"/>
              </w:rPr>
              <w:t>:00.</w:t>
            </w:r>
            <w:r w:rsidRPr="00974B9A" w:rsidDel="00AC4709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974B9A">
              <w:rPr>
                <w:rFonts w:asciiTheme="minorHAnsi" w:hAnsiTheme="minorHAnsi" w:cs="Arial"/>
                <w:sz w:val="22"/>
                <w:szCs w:val="22"/>
              </w:rPr>
              <w:t xml:space="preserve">Oferty złożone po wskazanym terminie nie będą </w:t>
            </w:r>
            <w:r w:rsidRPr="00974B9A">
              <w:rPr>
                <w:rFonts w:asciiTheme="minorHAnsi" w:hAnsiTheme="minorHAnsi" w:cs="Arial"/>
                <w:bCs/>
                <w:sz w:val="22"/>
                <w:szCs w:val="22"/>
              </w:rPr>
              <w:t>rozpatrywane. Za termin złożenie oferty uznaje się termin jej wpływu do siedziby Zamawiającego lub wpływu na wskazany niżej adres e-mail.</w:t>
            </w:r>
          </w:p>
        </w:tc>
      </w:tr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974B9A" w:rsidRDefault="00B717A4" w:rsidP="0016719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>Sposób składania oferty:</w:t>
            </w:r>
          </w:p>
        </w:tc>
        <w:tc>
          <w:tcPr>
            <w:tcW w:w="8251" w:type="dxa"/>
            <w:shd w:val="clear" w:color="auto" w:fill="auto"/>
          </w:tcPr>
          <w:p w:rsidR="00B717A4" w:rsidRPr="00974B9A" w:rsidRDefault="00B717A4" w:rsidP="00167197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>Oferta może być złożona:</w:t>
            </w:r>
          </w:p>
          <w:p w:rsidR="00167197" w:rsidRPr="00974B9A" w:rsidRDefault="00167197" w:rsidP="00167197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0C1DE4" w:rsidRPr="00BB52B6" w:rsidRDefault="003F36D1" w:rsidP="00E64160">
            <w:pPr>
              <w:pStyle w:val="Default"/>
              <w:numPr>
                <w:ilvl w:val="0"/>
                <w:numId w:val="25"/>
              </w:numPr>
              <w:ind w:left="488" w:hanging="318"/>
              <w:rPr>
                <w:rFonts w:asciiTheme="minorHAnsi" w:hAnsiTheme="minorHAnsi"/>
                <w:sz w:val="22"/>
                <w:szCs w:val="22"/>
              </w:rPr>
            </w:pPr>
            <w:r w:rsidRPr="00BB52B6">
              <w:rPr>
                <w:rFonts w:asciiTheme="minorHAnsi" w:eastAsia="Calibri" w:hAnsiTheme="minorHAnsi"/>
                <w:sz w:val="22"/>
                <w:szCs w:val="22"/>
              </w:rPr>
              <w:t>Elektronicznie na adres:</w:t>
            </w:r>
            <w:r w:rsidR="00531673" w:rsidRPr="00BB52B6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hyperlink r:id="rId7" w:history="1">
              <w:r w:rsidRPr="00BB52B6">
                <w:rPr>
                  <w:rStyle w:val="Hipercze"/>
                  <w:rFonts w:asciiTheme="minorHAnsi" w:hAnsiTheme="minorHAnsi"/>
                  <w:sz w:val="22"/>
                  <w:szCs w:val="22"/>
                </w:rPr>
                <w:t>agnieszka.reda@atlas.com.pl</w:t>
              </w:r>
            </w:hyperlink>
            <w:r w:rsidR="00531673" w:rsidRPr="00BB52B6">
              <w:rPr>
                <w:rFonts w:asciiTheme="minorHAnsi" w:eastAsia="Calibri" w:hAnsiTheme="minorHAnsi"/>
                <w:sz w:val="22"/>
                <w:szCs w:val="22"/>
              </w:rPr>
              <w:t xml:space="preserve">, tytuł: </w:t>
            </w:r>
            <w:r w:rsidR="00531673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>Oferta dotycząca Zapytania ofertowego nr</w:t>
            </w:r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9F3D00">
              <w:rPr>
                <w:rFonts w:asciiTheme="minorHAnsi" w:hAnsiTheme="minorHAnsi"/>
                <w:i/>
                <w:iCs/>
                <w:sz w:val="22"/>
                <w:szCs w:val="22"/>
              </w:rPr>
              <w:t>4</w:t>
            </w:r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z dnia </w:t>
            </w:r>
            <w:r w:rsidR="000632EC">
              <w:rPr>
                <w:rFonts w:asciiTheme="minorHAnsi" w:hAnsiTheme="minorHAnsi"/>
                <w:i/>
                <w:iCs/>
                <w:sz w:val="22"/>
                <w:szCs w:val="22"/>
              </w:rPr>
              <w:t>13</w:t>
            </w:r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  <w:r w:rsidR="009F3D00">
              <w:rPr>
                <w:rFonts w:asciiTheme="minorHAnsi" w:hAnsiTheme="minorHAnsi"/>
                <w:i/>
                <w:iCs/>
                <w:sz w:val="22"/>
                <w:szCs w:val="22"/>
              </w:rPr>
              <w:t>10</w:t>
            </w:r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>.2017</w:t>
            </w:r>
            <w:proofErr w:type="gramStart"/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>r</w:t>
            </w:r>
            <w:proofErr w:type="gramEnd"/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. </w:t>
            </w:r>
            <w:r w:rsidR="00DA45CD" w:rsidRPr="00BB52B6">
              <w:rPr>
                <w:rFonts w:asciiTheme="minorHAnsi" w:hAnsiTheme="minorHAnsi"/>
                <w:sz w:val="22"/>
                <w:szCs w:val="22"/>
              </w:rPr>
              <w:t>lub</w:t>
            </w:r>
          </w:p>
          <w:p w:rsidR="00531673" w:rsidRPr="000C1DE4" w:rsidRDefault="00974B9A" w:rsidP="000C1DE4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88" w:hanging="318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C1DE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w</w:t>
            </w:r>
            <w:proofErr w:type="gramEnd"/>
            <w:r w:rsidRPr="000C1DE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wersji papierowej, w opakowaniu zamkniętym, uniemożliwiającym odczytanie oferty bez jego uszkodzenia, doręczonej do ATLAS sp. z o.</w:t>
            </w:r>
            <w:proofErr w:type="gramStart"/>
            <w:r w:rsidRPr="000C1DE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o</w:t>
            </w:r>
            <w:proofErr w:type="gramEnd"/>
            <w:r w:rsidRPr="000C1DE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0C1DE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>na</w:t>
            </w:r>
            <w:proofErr w:type="gramEnd"/>
            <w:r w:rsidRPr="000C1DE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 adres: </w:t>
            </w:r>
            <w:r w:rsidRPr="000C1DE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eastAsia="en-US"/>
              </w:rPr>
              <w:br/>
            </w:r>
            <w:r w:rsidR="00531673" w:rsidRPr="000C1DE4">
              <w:rPr>
                <w:rFonts w:asciiTheme="minorHAnsi" w:hAnsiTheme="minorHAnsi"/>
                <w:sz w:val="22"/>
                <w:szCs w:val="22"/>
              </w:rPr>
              <w:t>Atlas Sp. z o.</w:t>
            </w:r>
            <w:proofErr w:type="gramStart"/>
            <w:r w:rsidR="00531673" w:rsidRPr="000C1DE4">
              <w:rPr>
                <w:rFonts w:asciiTheme="minorHAnsi" w:hAnsiTheme="minorHAnsi"/>
                <w:sz w:val="22"/>
                <w:szCs w:val="22"/>
              </w:rPr>
              <w:t>o</w:t>
            </w:r>
            <w:proofErr w:type="gramEnd"/>
            <w:r w:rsidR="00531673" w:rsidRPr="000C1DE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="00531673" w:rsidRPr="000C1DE4">
              <w:rPr>
                <w:rFonts w:asciiTheme="minorHAnsi" w:hAnsiTheme="minorHAnsi"/>
                <w:sz w:val="22"/>
                <w:szCs w:val="22"/>
              </w:rPr>
              <w:t>ul</w:t>
            </w:r>
            <w:proofErr w:type="gramEnd"/>
            <w:r w:rsidR="00531673" w:rsidRPr="000C1DE4">
              <w:rPr>
                <w:rFonts w:asciiTheme="minorHAnsi" w:hAnsiTheme="minorHAnsi"/>
                <w:sz w:val="22"/>
                <w:szCs w:val="22"/>
              </w:rPr>
              <w:t xml:space="preserve">. Kilińskiego 2, 91-421 Łódź. </w:t>
            </w:r>
          </w:p>
          <w:p w:rsidR="00B717A4" w:rsidRPr="00974B9A" w:rsidRDefault="00531673" w:rsidP="00BB52B6">
            <w:pPr>
              <w:ind w:left="48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/>
                <w:sz w:val="22"/>
                <w:szCs w:val="22"/>
              </w:rPr>
              <w:t>Na o</w:t>
            </w:r>
            <w:r w:rsidRPr="00BB52B6">
              <w:rPr>
                <w:rFonts w:asciiTheme="minorHAnsi" w:hAnsiTheme="minorHAnsi"/>
                <w:sz w:val="22"/>
                <w:szCs w:val="22"/>
              </w:rPr>
              <w:t xml:space="preserve">pakowaniu należy wpisać Tytuł: </w:t>
            </w:r>
            <w:r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Oferta dotycząca Zapytania ofertowego nr </w:t>
            </w:r>
            <w:r w:rsidR="009F3D00">
              <w:rPr>
                <w:rFonts w:asciiTheme="minorHAnsi" w:hAnsiTheme="minorHAnsi"/>
                <w:i/>
                <w:iCs/>
                <w:sz w:val="22"/>
                <w:szCs w:val="22"/>
              </w:rPr>
              <w:t>4</w:t>
            </w:r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BB52B6">
              <w:rPr>
                <w:rFonts w:asciiTheme="minorHAnsi" w:hAnsiTheme="minorHAnsi"/>
                <w:i/>
                <w:iCs/>
                <w:sz w:val="22"/>
                <w:szCs w:val="22"/>
              </w:rPr>
              <w:br/>
            </w:r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z dnia </w:t>
            </w:r>
            <w:r w:rsidR="000632EC">
              <w:rPr>
                <w:rFonts w:asciiTheme="minorHAnsi" w:hAnsiTheme="minorHAnsi"/>
                <w:i/>
                <w:iCs/>
                <w:sz w:val="22"/>
                <w:szCs w:val="22"/>
              </w:rPr>
              <w:t>13</w:t>
            </w:r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  <w:r w:rsidR="009F3D00">
              <w:rPr>
                <w:rFonts w:asciiTheme="minorHAnsi" w:hAnsiTheme="minorHAnsi"/>
                <w:i/>
                <w:iCs/>
                <w:sz w:val="22"/>
                <w:szCs w:val="22"/>
              </w:rPr>
              <w:t>10</w:t>
            </w:r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>.2017</w:t>
            </w:r>
            <w:proofErr w:type="gramStart"/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>r</w:t>
            </w:r>
            <w:proofErr w:type="gramEnd"/>
            <w:r w:rsidR="00BB52B6" w:rsidRPr="00BB52B6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  <w:r w:rsidRPr="00974B9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</w:p>
          <w:p w:rsidR="00974B9A" w:rsidRPr="00974B9A" w:rsidRDefault="00974B9A" w:rsidP="0016719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30A1C" w:rsidRPr="00974B9A" w:rsidRDefault="00230A1C" w:rsidP="0016719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B9A">
              <w:rPr>
                <w:rFonts w:asciiTheme="minorHAnsi" w:hAnsiTheme="minorHAnsi"/>
                <w:sz w:val="22"/>
                <w:szCs w:val="22"/>
              </w:rPr>
              <w:t xml:space="preserve">Zapytania w zakresie przedmiotu zamówienia należy kierować na w/w adres e-mail do dnia </w:t>
            </w:r>
            <w:r w:rsidR="009323CF">
              <w:rPr>
                <w:rFonts w:asciiTheme="minorHAnsi" w:hAnsiTheme="minorHAnsi"/>
                <w:sz w:val="22"/>
                <w:szCs w:val="22"/>
              </w:rPr>
              <w:t>23</w:t>
            </w:r>
            <w:r w:rsidR="00BB52B6" w:rsidRPr="00BB52B6">
              <w:rPr>
                <w:rFonts w:asciiTheme="minorHAnsi" w:hAnsiTheme="minorHAnsi"/>
                <w:sz w:val="22"/>
                <w:szCs w:val="22"/>
              </w:rPr>
              <w:t>.10.2017</w:t>
            </w:r>
            <w:proofErr w:type="gramStart"/>
            <w:r w:rsidR="00BB52B6" w:rsidRPr="00BB52B6">
              <w:rPr>
                <w:rFonts w:asciiTheme="minorHAnsi" w:hAnsiTheme="minorHAnsi"/>
                <w:sz w:val="22"/>
                <w:szCs w:val="22"/>
              </w:rPr>
              <w:t>r</w:t>
            </w:r>
            <w:proofErr w:type="gramEnd"/>
            <w:r w:rsidR="00BB52B6" w:rsidRPr="00BB52B6">
              <w:rPr>
                <w:rFonts w:asciiTheme="minorHAnsi" w:hAnsiTheme="minorHAnsi"/>
                <w:sz w:val="22"/>
                <w:szCs w:val="22"/>
              </w:rPr>
              <w:t>. do</w:t>
            </w:r>
            <w:r w:rsidR="009323CF">
              <w:rPr>
                <w:rFonts w:asciiTheme="minorHAnsi" w:hAnsiTheme="minorHAnsi"/>
                <w:sz w:val="22"/>
                <w:szCs w:val="22"/>
              </w:rPr>
              <w:t xml:space="preserve"> godziny 10</w:t>
            </w:r>
            <w:r w:rsidR="00BB52B6">
              <w:rPr>
                <w:rFonts w:asciiTheme="minorHAnsi" w:hAnsiTheme="minorHAnsi"/>
                <w:sz w:val="22"/>
                <w:szCs w:val="22"/>
              </w:rPr>
              <w:t>:</w:t>
            </w:r>
            <w:r w:rsidRPr="00974B9A">
              <w:rPr>
                <w:rFonts w:asciiTheme="minorHAnsi" w:hAnsiTheme="minorHAnsi"/>
                <w:sz w:val="22"/>
                <w:szCs w:val="22"/>
              </w:rPr>
              <w:t xml:space="preserve">00. </w:t>
            </w:r>
          </w:p>
          <w:p w:rsidR="00B717A4" w:rsidRPr="00974B9A" w:rsidRDefault="00230A1C" w:rsidP="00167197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/>
                <w:sz w:val="22"/>
                <w:szCs w:val="22"/>
              </w:rPr>
              <w:t xml:space="preserve">Osobą upoważnioną do kontaktu jest: </w:t>
            </w:r>
            <w:r w:rsidRPr="00BB52B6">
              <w:rPr>
                <w:rFonts w:asciiTheme="minorHAnsi" w:hAnsiTheme="minorHAnsi"/>
                <w:sz w:val="22"/>
                <w:szCs w:val="22"/>
              </w:rPr>
              <w:t>Agnieszka Reda</w:t>
            </w:r>
            <w:r w:rsidRPr="00974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74B9A">
              <w:rPr>
                <w:rFonts w:asciiTheme="minorHAnsi" w:hAnsiTheme="minorHAnsi"/>
                <w:sz w:val="22"/>
                <w:szCs w:val="22"/>
              </w:rPr>
              <w:t>tel</w:t>
            </w:r>
            <w:proofErr w:type="spellEnd"/>
            <w:r w:rsidRPr="00974B9A">
              <w:rPr>
                <w:rFonts w:asciiTheme="minorHAnsi" w:hAnsiTheme="minorHAnsi"/>
                <w:sz w:val="22"/>
                <w:szCs w:val="22"/>
              </w:rPr>
              <w:t>: (48) 42 631 88 96 w godzinach 8.00-16.00</w:t>
            </w:r>
            <w:r w:rsidR="00BB52B6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gramStart"/>
            <w:r w:rsidR="00BB52B6">
              <w:rPr>
                <w:rFonts w:asciiTheme="minorHAnsi" w:hAnsiTheme="minorHAnsi"/>
                <w:sz w:val="22"/>
                <w:szCs w:val="22"/>
              </w:rPr>
              <w:t>w</w:t>
            </w:r>
            <w:proofErr w:type="gramEnd"/>
            <w:r w:rsidR="00BB52B6">
              <w:rPr>
                <w:rFonts w:asciiTheme="minorHAnsi" w:hAnsiTheme="minorHAnsi"/>
                <w:sz w:val="22"/>
                <w:szCs w:val="22"/>
              </w:rPr>
              <w:t xml:space="preserve"> dni robocze)</w:t>
            </w:r>
            <w:r w:rsidRPr="00974B9A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</w:tbl>
    <w:p w:rsidR="00B717A4" w:rsidRPr="00167197" w:rsidRDefault="00B717A4" w:rsidP="00167197">
      <w:pPr>
        <w:rPr>
          <w:rFonts w:asciiTheme="minorHAnsi" w:hAnsiTheme="minorHAnsi" w:cs="Arial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251"/>
      </w:tblGrid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974B9A" w:rsidRDefault="00B717A4" w:rsidP="00974B9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>Opis przedmiotu zamówienia:</w:t>
            </w:r>
          </w:p>
        </w:tc>
        <w:tc>
          <w:tcPr>
            <w:tcW w:w="8251" w:type="dxa"/>
            <w:shd w:val="clear" w:color="auto" w:fill="auto"/>
          </w:tcPr>
          <w:p w:rsidR="00B717A4" w:rsidRPr="00974B9A" w:rsidRDefault="00230A1C" w:rsidP="0016719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Przedmiotem </w:t>
            </w:r>
            <w:r w:rsidR="009F3D00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>zamówienia jest zakup, dostawa,</w:t>
            </w:r>
            <w:r w:rsidRPr="00974B9A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 montaż</w:t>
            </w:r>
            <w:r w:rsidR="009F3D00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 i podłączenie do istniejących instalacji</w:t>
            </w:r>
            <w:r w:rsidRPr="00974B9A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 </w:t>
            </w:r>
            <w:r w:rsidR="00E010FB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wyposażenia </w:t>
            </w:r>
            <w:r w:rsidR="00336949" w:rsidRPr="00974B9A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>zgodnie z</w:t>
            </w:r>
            <w:r w:rsidR="00E010FB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 opisem przedmiotu zamówienia</w:t>
            </w:r>
            <w:r w:rsidR="000561E6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 (Załącznik nr 1</w:t>
            </w:r>
            <w:r w:rsidR="009F3D00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 i nr 1.1</w:t>
            </w:r>
            <w:r w:rsidR="00C41D1D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>) wraz z gwarancją.</w:t>
            </w:r>
          </w:p>
          <w:p w:rsidR="00B717A4" w:rsidRPr="00974B9A" w:rsidRDefault="00B717A4" w:rsidP="0016719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</w:pPr>
          </w:p>
          <w:p w:rsidR="00DA45CD" w:rsidRDefault="009B716E" w:rsidP="0016719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>39180000-7</w:t>
            </w:r>
            <w:r w:rsidR="00DA45CD" w:rsidRPr="00974B9A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 </w:t>
            </w:r>
            <w:r w:rsidR="00DA45CD" w:rsidRPr="00BB52B6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 xml:space="preserve">– </w:t>
            </w:r>
            <w:r w:rsidRPr="00BB52B6"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>Meble laboratoryjne</w:t>
            </w:r>
          </w:p>
          <w:p w:rsidR="000561E6" w:rsidRDefault="000561E6" w:rsidP="0016719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  <w:t>39181000-4 – Stoły laboratoryjne</w:t>
            </w:r>
          </w:p>
          <w:p w:rsidR="000561E6" w:rsidRPr="00BB52B6" w:rsidRDefault="000561E6" w:rsidP="0016719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Arial"/>
                <w:sz w:val="22"/>
                <w:szCs w:val="22"/>
                <w:lang w:eastAsia="zh-CN"/>
              </w:rPr>
            </w:pPr>
          </w:p>
          <w:p w:rsidR="005647C1" w:rsidRPr="000C1DE4" w:rsidRDefault="005647C1" w:rsidP="0016719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zh-CN"/>
              </w:rPr>
            </w:pPr>
            <w:r w:rsidRPr="000C1DE4">
              <w:rPr>
                <w:rFonts w:asciiTheme="minorHAnsi" w:eastAsia="Calibri" w:hAnsiTheme="minorHAnsi" w:cs="Arial"/>
                <w:b/>
                <w:sz w:val="22"/>
                <w:szCs w:val="22"/>
                <w:lang w:eastAsia="zh-CN"/>
              </w:rPr>
              <w:t>Informacje dodatkowe:</w:t>
            </w:r>
          </w:p>
          <w:p w:rsidR="005647C1" w:rsidRPr="00974B9A" w:rsidRDefault="005647C1" w:rsidP="0016719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B52B6" w:rsidRDefault="00BB52B6" w:rsidP="00E64160">
            <w:pPr>
              <w:pStyle w:val="Default"/>
              <w:numPr>
                <w:ilvl w:val="0"/>
                <w:numId w:val="20"/>
              </w:numPr>
              <w:ind w:left="488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Rzuty pomieszczeń</w:t>
            </w:r>
            <w:r w:rsidR="00146E85">
              <w:rPr>
                <w:rFonts w:asciiTheme="minorHAnsi" w:hAnsiTheme="minorHAnsi"/>
                <w:sz w:val="22"/>
                <w:szCs w:val="22"/>
              </w:rPr>
              <w:t>, w których należy ustawić i zamontować wyposażenie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będące przedmiotem zamówienia wraz z poglądowym rozmieszczeniem </w:t>
            </w:r>
            <w:r w:rsidR="00146E85">
              <w:rPr>
                <w:rFonts w:asciiTheme="minorHAnsi" w:hAnsiTheme="minorHAnsi"/>
                <w:sz w:val="22"/>
                <w:szCs w:val="22"/>
              </w:rPr>
              <w:t xml:space="preserve">tego </w:t>
            </w:r>
            <w:r w:rsidR="00E010FB">
              <w:rPr>
                <w:rFonts w:asciiTheme="minorHAnsi" w:hAnsiTheme="minorHAnsi"/>
                <w:sz w:val="22"/>
                <w:szCs w:val="22"/>
              </w:rPr>
              <w:t>wyposażenia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stanowią załącznik nr 1.2 do niniejszego zapytania ofertowego.</w:t>
            </w:r>
          </w:p>
          <w:p w:rsidR="000C1DE4" w:rsidRPr="00E64160" w:rsidRDefault="005647C1" w:rsidP="00E64160">
            <w:pPr>
              <w:pStyle w:val="Default"/>
              <w:numPr>
                <w:ilvl w:val="0"/>
                <w:numId w:val="20"/>
              </w:numPr>
              <w:ind w:left="488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B9A">
              <w:rPr>
                <w:rFonts w:asciiTheme="minorHAnsi" w:hAnsiTheme="minorHAnsi"/>
                <w:sz w:val="22"/>
                <w:szCs w:val="22"/>
              </w:rPr>
              <w:t xml:space="preserve">Wykonawca zobowiązany będzie do przestrzegania wymagań zawartych w „Zasadach przebywania i wykonywania prac na terenie ATLAS Sp. z o. </w:t>
            </w:r>
            <w:proofErr w:type="gramStart"/>
            <w:r w:rsidRPr="00974B9A">
              <w:rPr>
                <w:rFonts w:asciiTheme="minorHAnsi" w:hAnsiTheme="minorHAnsi"/>
                <w:sz w:val="22"/>
                <w:szCs w:val="22"/>
              </w:rPr>
              <w:t>o</w:t>
            </w:r>
            <w:proofErr w:type="gramEnd"/>
            <w:r w:rsidRPr="00974B9A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gramStart"/>
            <w:r w:rsidRPr="00974B9A">
              <w:rPr>
                <w:rFonts w:asciiTheme="minorHAnsi" w:hAnsiTheme="minorHAnsi"/>
                <w:sz w:val="22"/>
                <w:szCs w:val="22"/>
              </w:rPr>
              <w:t>przez</w:t>
            </w:r>
            <w:proofErr w:type="gramEnd"/>
            <w:r w:rsidRPr="00974B9A">
              <w:rPr>
                <w:rFonts w:asciiTheme="minorHAnsi" w:hAnsiTheme="minorHAnsi"/>
                <w:sz w:val="22"/>
                <w:szCs w:val="22"/>
              </w:rPr>
              <w:t xml:space="preserve"> dostawców towarów i usług oraz dzierżawców” (Załą</w:t>
            </w:r>
            <w:r w:rsidR="009F3D00">
              <w:rPr>
                <w:rFonts w:asciiTheme="minorHAnsi" w:hAnsiTheme="minorHAnsi"/>
                <w:sz w:val="22"/>
                <w:szCs w:val="22"/>
              </w:rPr>
              <w:t>cznik nr 7 do zapytania ofertowego nr 4 z dnia 1</w:t>
            </w:r>
            <w:r w:rsidR="000632EC">
              <w:rPr>
                <w:rFonts w:asciiTheme="minorHAnsi" w:hAnsiTheme="minorHAnsi"/>
                <w:sz w:val="22"/>
                <w:szCs w:val="22"/>
              </w:rPr>
              <w:t>3</w:t>
            </w:r>
            <w:r w:rsidR="009F3D00">
              <w:rPr>
                <w:rFonts w:asciiTheme="minorHAnsi" w:hAnsiTheme="minorHAnsi"/>
                <w:sz w:val="22"/>
                <w:szCs w:val="22"/>
              </w:rPr>
              <w:t>.10.2017</w:t>
            </w:r>
            <w:proofErr w:type="gramStart"/>
            <w:r w:rsidR="009F3D00">
              <w:rPr>
                <w:rFonts w:asciiTheme="minorHAnsi" w:hAnsiTheme="minorHAnsi"/>
                <w:sz w:val="22"/>
                <w:szCs w:val="22"/>
              </w:rPr>
              <w:t>r</w:t>
            </w:r>
            <w:proofErr w:type="gramEnd"/>
            <w:r w:rsidR="009F3D00">
              <w:rPr>
                <w:rFonts w:asciiTheme="minorHAnsi" w:hAnsiTheme="minorHAnsi"/>
                <w:sz w:val="22"/>
                <w:szCs w:val="22"/>
              </w:rPr>
              <w:t>.</w:t>
            </w:r>
            <w:r w:rsidRPr="00974B9A">
              <w:rPr>
                <w:rFonts w:asciiTheme="minorHAnsi" w:hAnsiTheme="minorHAnsi"/>
                <w:sz w:val="22"/>
                <w:szCs w:val="22"/>
              </w:rPr>
              <w:t xml:space="preserve">). </w:t>
            </w:r>
          </w:p>
          <w:p w:rsidR="000C1DE4" w:rsidRPr="009157CD" w:rsidRDefault="005647C1" w:rsidP="00DC5935">
            <w:pPr>
              <w:pStyle w:val="Default"/>
              <w:numPr>
                <w:ilvl w:val="0"/>
                <w:numId w:val="20"/>
              </w:numPr>
              <w:ind w:left="488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B9A">
              <w:rPr>
                <w:rFonts w:asciiTheme="minorHAnsi" w:hAnsiTheme="minorHAnsi"/>
                <w:sz w:val="22"/>
                <w:szCs w:val="22"/>
              </w:rPr>
              <w:t>Wszelkie odstępstwa od przedmiotu zamów</w:t>
            </w:r>
            <w:r w:rsidR="000C1DE4">
              <w:rPr>
                <w:rFonts w:asciiTheme="minorHAnsi" w:hAnsiTheme="minorHAnsi"/>
                <w:sz w:val="22"/>
                <w:szCs w:val="22"/>
              </w:rPr>
              <w:t xml:space="preserve">ienia </w:t>
            </w:r>
            <w:r w:rsidR="00146E85">
              <w:rPr>
                <w:rFonts w:asciiTheme="minorHAnsi" w:hAnsiTheme="minorHAnsi"/>
                <w:sz w:val="22"/>
                <w:szCs w:val="22"/>
              </w:rPr>
              <w:t>określonego w Załączniku nr 1</w:t>
            </w:r>
            <w:r w:rsidR="009F3D00">
              <w:rPr>
                <w:rFonts w:asciiTheme="minorHAnsi" w:hAnsiTheme="minorHAnsi"/>
                <w:sz w:val="22"/>
                <w:szCs w:val="22"/>
              </w:rPr>
              <w:t xml:space="preserve"> i nr 1.1</w:t>
            </w:r>
            <w:r w:rsidR="00146E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74B9A">
              <w:rPr>
                <w:rFonts w:asciiTheme="minorHAnsi" w:hAnsiTheme="minorHAnsi"/>
                <w:sz w:val="22"/>
                <w:szCs w:val="22"/>
              </w:rPr>
              <w:t xml:space="preserve">mogą być wprowadzone tylko po pisemnej akceptacji Zamawiającego. </w:t>
            </w:r>
          </w:p>
        </w:tc>
      </w:tr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9157CD" w:rsidRDefault="00B717A4" w:rsidP="00974B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157CD">
              <w:rPr>
                <w:rFonts w:asciiTheme="minorHAnsi" w:hAnsiTheme="minorHAnsi" w:cs="Arial"/>
                <w:sz w:val="22"/>
                <w:szCs w:val="22"/>
              </w:rPr>
              <w:lastRenderedPageBreak/>
              <w:t>Warunki udziału w postępowaniu:</w:t>
            </w:r>
          </w:p>
        </w:tc>
        <w:tc>
          <w:tcPr>
            <w:tcW w:w="8251" w:type="dxa"/>
            <w:shd w:val="clear" w:color="auto" w:fill="auto"/>
          </w:tcPr>
          <w:p w:rsidR="00B717A4" w:rsidRPr="00CA6920" w:rsidRDefault="00B717A4" w:rsidP="0016719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  <w:lang w:eastAsia="zh-CN"/>
              </w:rPr>
            </w:pPr>
            <w:r w:rsidRPr="00CA6920">
              <w:rPr>
                <w:rFonts w:asciiTheme="minorHAnsi" w:eastAsia="Calibri" w:hAnsiTheme="minorHAnsi" w:cs="Arial"/>
                <w:b/>
                <w:sz w:val="22"/>
                <w:szCs w:val="22"/>
                <w:lang w:eastAsia="zh-CN"/>
              </w:rPr>
              <w:t>WARUNKI, JAKIE MUSI SPEŁNIĆ OFERTA:</w:t>
            </w:r>
          </w:p>
          <w:p w:rsidR="003928AA" w:rsidRPr="00CA6920" w:rsidRDefault="003928AA" w:rsidP="0016719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F2512" w:rsidRPr="00CA6920" w:rsidRDefault="00EF2512" w:rsidP="000C1DE4">
            <w:pPr>
              <w:pStyle w:val="Default"/>
              <w:numPr>
                <w:ilvl w:val="0"/>
                <w:numId w:val="22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Oferta winna obejmować całość Zapytania Ofertowego. Zamawiający nie dopuszcza składania ofert częściowych tj. obejmujących jedynie część zakresu Zapytania Ofertowego.</w:t>
            </w:r>
          </w:p>
          <w:p w:rsidR="00EF2512" w:rsidRPr="00CA6920" w:rsidRDefault="00EF2512" w:rsidP="000C1DE4">
            <w:pPr>
              <w:pStyle w:val="Default"/>
              <w:numPr>
                <w:ilvl w:val="0"/>
                <w:numId w:val="22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Oferta winna uwzględniać</w:t>
            </w:r>
            <w:r w:rsidR="001719E2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wszelkie koszty zwią</w:t>
            </w:r>
            <w:r w:rsidR="00E010FB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zane z wyposażeniem pomieszczeń, </w:t>
            </w:r>
            <w:r w:rsidR="00E010FB" w:rsidRPr="00CA6920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>w tym: koszty wyposażenia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, transportu, montażu, ustawienia, </w:t>
            </w:r>
            <w:r w:rsidR="00621C8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podłączenia do istniejących instalacji, 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usunięcia i utylizacji odpadów powstałych w trakcie realizacji zamówienia.</w:t>
            </w:r>
          </w:p>
          <w:p w:rsidR="00EF2512" w:rsidRPr="00CA6920" w:rsidRDefault="00EF2512" w:rsidP="000C1DE4">
            <w:pPr>
              <w:pStyle w:val="Default"/>
              <w:numPr>
                <w:ilvl w:val="0"/>
                <w:numId w:val="22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Oferta winna </w:t>
            </w:r>
            <w:r w:rsidR="009F3D00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zawierać wizualizację przestrzenną wyposażenia</w:t>
            </w:r>
            <w:r w:rsidR="001719E2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(w kolorze)</w:t>
            </w:r>
            <w:r w:rsidR="00E735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wykonaną w oparciu o Załączniki nr: 1, 1.1 i 1.2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0561E6" w:rsidRPr="00CA6920" w:rsidRDefault="000561E6" w:rsidP="000C1DE4">
            <w:pPr>
              <w:pStyle w:val="Default"/>
              <w:numPr>
                <w:ilvl w:val="0"/>
                <w:numId w:val="22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 </w:t>
            </w:r>
            <w:r w:rsidR="00E735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wniosek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Zamawiającego Oferent winien umożliwić obejrzenie</w:t>
            </w:r>
            <w:r w:rsidR="003364E7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="00E735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 terminie dwóch dni roboczych od zgłoszenia tego wniosku</w:t>
            </w:r>
            <w:r w:rsidR="003364E7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gotowych,</w:t>
            </w:r>
            <w:r w:rsidR="00E735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wykonanych lub dostarczonych przez Oferenta,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podobnych do objętych ofertą</w:t>
            </w:r>
            <w:r w:rsidR="00E735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elementów wyposażenia.</w:t>
            </w:r>
          </w:p>
          <w:p w:rsidR="00B717A4" w:rsidRPr="00CA6920" w:rsidRDefault="00E010FB" w:rsidP="00EF2512">
            <w:pPr>
              <w:pStyle w:val="Default"/>
              <w:numPr>
                <w:ilvl w:val="0"/>
                <w:numId w:val="22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Oferent </w:t>
            </w:r>
            <w:proofErr w:type="gramStart"/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udzieli co</w:t>
            </w:r>
            <w:proofErr w:type="gramEnd"/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najmniej </w:t>
            </w:r>
            <w:r w:rsidR="003928AA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4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8</w:t>
            </w:r>
            <w:r w:rsidR="00E735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miesięcznej gwarancji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 dostarczone wyposażenie</w:t>
            </w:r>
            <w:r w:rsidR="003928AA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</w:p>
          <w:p w:rsidR="00E735CF" w:rsidRPr="00CA6920" w:rsidRDefault="00E735CF" w:rsidP="00E735CF">
            <w:pPr>
              <w:pStyle w:val="Default"/>
              <w:numPr>
                <w:ilvl w:val="0"/>
                <w:numId w:val="22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Oferent zapewni o możliwości uzupełnienia wyposażenia o dodatkowe elementy 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br/>
              <w:t xml:space="preserve">z tego samego wzoru/systemu przez okres nie krótszy niż 3 lata od dnia podpisania protokołu zdawczo-odbiorczego na dostawę objętą niniejszym zapytaniem ofertowym. </w:t>
            </w:r>
          </w:p>
          <w:p w:rsidR="00E735CF" w:rsidRPr="00CA6920" w:rsidRDefault="00E735CF" w:rsidP="00E735CF">
            <w:pPr>
              <w:pStyle w:val="Default"/>
              <w:ind w:left="170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735CF" w:rsidRPr="00CA6920" w:rsidRDefault="00E735CF" w:rsidP="00E735CF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DOKUMENTY, JAKIE MUSI DOSTARCZYĆ OFERENT:</w:t>
            </w:r>
          </w:p>
          <w:p w:rsidR="00E735CF" w:rsidRPr="00CA6920" w:rsidRDefault="00E735CF" w:rsidP="00E735CF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BB733B" w:rsidRPr="00CA6920" w:rsidRDefault="00BB733B" w:rsidP="00984189">
            <w:pPr>
              <w:pStyle w:val="Default"/>
              <w:numPr>
                <w:ilvl w:val="0"/>
                <w:numId w:val="36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proofErr w:type="gramStart"/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Certyfikaty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ja</w:t>
            </w:r>
            <w:r w:rsidR="00E010FB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kości</w:t>
            </w:r>
            <w:proofErr w:type="gramEnd"/>
            <w:r w:rsidR="00E010FB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 elementy składowe wyposażenia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DF069D" w:rsidRPr="00CA6920" w:rsidRDefault="00E735CF" w:rsidP="00E735CF">
            <w:pPr>
              <w:pStyle w:val="Default"/>
              <w:numPr>
                <w:ilvl w:val="0"/>
                <w:numId w:val="36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K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opię certyfikatu producenta dla Systemu Zarządzania ISO</w:t>
            </w:r>
            <w:proofErr w:type="gramStart"/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9001:2008 lub</w:t>
            </w:r>
            <w:proofErr w:type="gramEnd"/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nowszy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 zakresie </w:t>
            </w:r>
            <w:r w:rsidR="006421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projektowania, 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produkcji i montażu mebli i wyposażenia laboratoryjnego</w:t>
            </w:r>
            <w:r w:rsidR="009B38F6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(w tym dygestoriów)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DF069D" w:rsidRPr="00CA6920" w:rsidRDefault="00E735CF" w:rsidP="00E735CF">
            <w:pPr>
              <w:pStyle w:val="Default"/>
              <w:numPr>
                <w:ilvl w:val="0"/>
                <w:numId w:val="36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K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opię deklaracji zgodności producenta na zaproponowane </w:t>
            </w:r>
            <w:r w:rsidR="00E010FB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wyposażenie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DF069D" w:rsidRPr="00CA6920" w:rsidRDefault="00E735CF" w:rsidP="00E735CF">
            <w:pPr>
              <w:pStyle w:val="Default"/>
              <w:numPr>
                <w:ilvl w:val="0"/>
                <w:numId w:val="36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K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opie atestów higienicznych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producenta na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6F4D03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armaturę, 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stoły lab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oratoryjne,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stanowiska do mycia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, blaty oraz dygestoria</w:t>
            </w:r>
            <w:r w:rsidR="00DF069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 </w:t>
            </w:r>
          </w:p>
          <w:p w:rsidR="00984189" w:rsidRPr="00CA6920" w:rsidRDefault="00984189" w:rsidP="00984189">
            <w:pPr>
              <w:pStyle w:val="Default"/>
              <w:numPr>
                <w:ilvl w:val="0"/>
                <w:numId w:val="36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Kopie wyników badań laboratoryjnych przeprowadzonych przez </w:t>
            </w:r>
            <w:r w:rsidR="006421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niezależne 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laboratorium zewnętrzne na odporność blatów w dygestoriach na odczynniki chemiczne określone w Załączniku nr 1.1.</w:t>
            </w:r>
          </w:p>
          <w:p w:rsidR="00E102FA" w:rsidRPr="00CA6920" w:rsidRDefault="00984189" w:rsidP="00E735CF">
            <w:pPr>
              <w:pStyle w:val="Default"/>
              <w:numPr>
                <w:ilvl w:val="0"/>
                <w:numId w:val="36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D</w:t>
            </w:r>
            <w:r w:rsidR="006421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eklaracje</w:t>
            </w:r>
            <w:r w:rsidR="00B74148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zgodności z normami: EN 200, EN13792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 uwzględnioną w ofercie armaturę.</w:t>
            </w:r>
          </w:p>
          <w:p w:rsidR="00B74148" w:rsidRPr="00CA6920" w:rsidRDefault="00984189" w:rsidP="00E735CF">
            <w:pPr>
              <w:pStyle w:val="Default"/>
              <w:numPr>
                <w:ilvl w:val="0"/>
                <w:numId w:val="36"/>
              </w:numPr>
              <w:ind w:left="488" w:hanging="318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C</w:t>
            </w:r>
            <w:r w:rsidR="00E102FA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ertyfikat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/deklarację</w:t>
            </w:r>
            <w:r w:rsidR="006421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zgodności z normami</w:t>
            </w:r>
            <w:r w:rsidR="00E102FA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PN-EN 14 175-3</w:t>
            </w:r>
            <w:r w:rsidR="006421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oraz PN-EN 14 175-6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E102FA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dla dygestorium (wyciąg chemiczny)</w:t>
            </w:r>
            <w:r w:rsidR="006421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wraz z protokołami badań</w:t>
            </w:r>
            <w:r w:rsidR="00E102FA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  <w:r w:rsidR="00B74148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B717A4" w:rsidRPr="00CA6920" w:rsidRDefault="00B717A4" w:rsidP="00167197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B717A4" w:rsidRPr="00CA6920" w:rsidRDefault="00B717A4" w:rsidP="00167197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CA6920">
              <w:rPr>
                <w:rFonts w:asciiTheme="minorHAnsi" w:eastAsia="Calibri" w:hAnsiTheme="minorHAnsi" w:cs="Arial"/>
                <w:b/>
                <w:sz w:val="22"/>
                <w:szCs w:val="22"/>
              </w:rPr>
              <w:t>DOŚWIADCZENIE OFERENTA:</w:t>
            </w:r>
          </w:p>
          <w:p w:rsidR="007E37A3" w:rsidRPr="00CA6920" w:rsidRDefault="007E37A3" w:rsidP="00167197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</w:p>
          <w:p w:rsidR="007E37A3" w:rsidRPr="00CA6920" w:rsidRDefault="003928AA" w:rsidP="000632EC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Oferent musi posiadać niezbędną wiedzę i doświadczenie do wyko</w:t>
            </w:r>
            <w:r w:rsidR="001719E2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nania zamówienia, tj. 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musi wykazać, że w okresie ostatnich 5 lat przed upływem terminu składania ofert wykonał z należyt</w:t>
            </w:r>
            <w:r w:rsidR="001719E2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ą </w:t>
            </w:r>
            <w:proofErr w:type="gramStart"/>
            <w:r w:rsidR="001719E2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star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annością co</w:t>
            </w:r>
            <w:proofErr w:type="gramEnd"/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najmniej </w:t>
            </w:r>
            <w:r w:rsidR="009838E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dwa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zlecenia</w:t>
            </w:r>
            <w:r w:rsidR="001719E2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polegające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 wyposażeniu </w:t>
            </w:r>
            <w:r w:rsidR="00E102FA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laboratorium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o wartości</w:t>
            </w:r>
            <w:r w:rsidR="005565B4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484D9E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każdego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 nich</w:t>
            </w:r>
            <w:r w:rsidR="005565B4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wynoszącej nie mniej niż </w:t>
            </w:r>
            <w:r w:rsidR="009838ED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="005565B4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0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0.000,00</w:t>
            </w:r>
            <w:proofErr w:type="gramStart"/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>zł</w:t>
            </w:r>
            <w:proofErr w:type="gramEnd"/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(brutto). W celu potwierdzenia </w:t>
            </w:r>
            <w:r w:rsidR="001719E2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spełnienia tego warunku </w:t>
            </w:r>
            <w:r w:rsidR="007E37A3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Oferent 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powinien załączyć wykaz wykonanych </w:t>
            </w:r>
            <w:r w:rsidR="007E37A3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zleceń</w:t>
            </w:r>
            <w:r w:rsidR="00984189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 podaniem ich zakresu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 wartości, daty i miejsca</w:t>
            </w:r>
            <w:r w:rsidR="007E37A3"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wykonania oraz danych Zamawiającego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Do wykazu należy dołączyć </w:t>
            </w:r>
            <w:r w:rsidR="006421CF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przykładowe fot</w:t>
            </w:r>
            <w:r w:rsidR="000632E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ografie wykonanych zleceń oraz 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oświadczenia </w:t>
            </w:r>
            <w:r w:rsidR="007E37A3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zamawiających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potwierdzające, że prace wskazane </w:t>
            </w:r>
            <w:r w:rsidR="007E37A3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w wykazie zostały wykonane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prawidłowo</w:t>
            </w:r>
            <w:r w:rsidR="007E37A3" w:rsidRPr="00CA6920">
              <w:rPr>
                <w:rFonts w:asciiTheme="minorHAnsi" w:hAnsiTheme="minorHAnsi"/>
                <w:color w:val="auto"/>
                <w:sz w:val="22"/>
                <w:szCs w:val="22"/>
              </w:rPr>
              <w:t>, zgodnie z zamówieniem</w:t>
            </w:r>
            <w:r w:rsidRPr="00CA692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 odebrane. </w:t>
            </w:r>
          </w:p>
          <w:p w:rsidR="00B717A4" w:rsidRPr="00CA6920" w:rsidRDefault="00B717A4" w:rsidP="00392226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974B9A" w:rsidRDefault="00B717A4" w:rsidP="00974B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Termin realizacji przedmiotu oferty: </w:t>
            </w:r>
          </w:p>
        </w:tc>
        <w:tc>
          <w:tcPr>
            <w:tcW w:w="8251" w:type="dxa"/>
            <w:shd w:val="clear" w:color="auto" w:fill="auto"/>
          </w:tcPr>
          <w:p w:rsidR="00B717A4" w:rsidRPr="00CA6920" w:rsidRDefault="00F018D1" w:rsidP="00DC5935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A6920">
              <w:rPr>
                <w:rFonts w:asciiTheme="minorHAnsi" w:eastAsia="Calibri" w:hAnsiTheme="minorHAnsi" w:cs="Arial"/>
                <w:sz w:val="22"/>
                <w:szCs w:val="22"/>
              </w:rPr>
              <w:t>Oferent zobowiązuje się do wykonania wyposażenia w terminie 6 tygodni od dnia podpisania umowy. Dokładny termin rozpoczęcia montażu Zamawiający określi z min. tygodniowym wyprzedzenie</w:t>
            </w:r>
            <w:r w:rsidR="00DC5935" w:rsidRPr="00CA6920">
              <w:rPr>
                <w:rFonts w:asciiTheme="minorHAnsi" w:eastAsia="Calibri" w:hAnsiTheme="minorHAnsi" w:cs="Arial"/>
                <w:sz w:val="22"/>
                <w:szCs w:val="22"/>
              </w:rPr>
              <w:t>m</w:t>
            </w:r>
            <w:r w:rsidRPr="00CA6920">
              <w:rPr>
                <w:rFonts w:asciiTheme="minorHAnsi" w:eastAsia="Calibri" w:hAnsiTheme="minorHAnsi" w:cs="Arial"/>
                <w:sz w:val="22"/>
                <w:szCs w:val="22"/>
              </w:rPr>
              <w:t xml:space="preserve">. </w:t>
            </w:r>
            <w:r w:rsidR="00DC5935" w:rsidRPr="00CA6920">
              <w:rPr>
                <w:rFonts w:asciiTheme="minorHAnsi" w:eastAsia="Calibri" w:hAnsiTheme="minorHAnsi" w:cs="Arial"/>
                <w:sz w:val="22"/>
                <w:szCs w:val="22"/>
              </w:rPr>
              <w:t xml:space="preserve">Zamawiający zakłada dostawę i montaż </w:t>
            </w:r>
            <w:proofErr w:type="gramStart"/>
            <w:r w:rsidR="00DC5935" w:rsidRPr="00CA6920">
              <w:rPr>
                <w:rFonts w:asciiTheme="minorHAnsi" w:eastAsia="Calibri" w:hAnsiTheme="minorHAnsi" w:cs="Arial"/>
                <w:sz w:val="22"/>
                <w:szCs w:val="22"/>
              </w:rPr>
              <w:t>wyposażenia w co</w:t>
            </w:r>
            <w:proofErr w:type="gramEnd"/>
            <w:r w:rsidR="00DC5935" w:rsidRPr="00CA6920">
              <w:rPr>
                <w:rFonts w:asciiTheme="minorHAnsi" w:eastAsia="Calibri" w:hAnsiTheme="minorHAnsi" w:cs="Arial"/>
                <w:sz w:val="22"/>
                <w:szCs w:val="22"/>
              </w:rPr>
              <w:t xml:space="preserve"> najmniej 2 etapach.</w:t>
            </w:r>
          </w:p>
        </w:tc>
      </w:tr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974B9A" w:rsidRDefault="00B717A4" w:rsidP="00974B9A">
            <w:pPr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>Kryteria wyboru oferty oraz sposób dokonywania oceny:</w:t>
            </w:r>
          </w:p>
        </w:tc>
        <w:tc>
          <w:tcPr>
            <w:tcW w:w="8251" w:type="dxa"/>
            <w:shd w:val="clear" w:color="auto" w:fill="auto"/>
          </w:tcPr>
          <w:p w:rsidR="00392226" w:rsidRPr="009157CD" w:rsidRDefault="00392226" w:rsidP="00392226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zh-CN"/>
              </w:rPr>
            </w:pPr>
            <w:r w:rsidRPr="009157CD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zh-CN"/>
              </w:rPr>
              <w:t>SPOSÓB OCENY:</w:t>
            </w:r>
          </w:p>
          <w:p w:rsidR="00392226" w:rsidRPr="009157CD" w:rsidRDefault="00392226" w:rsidP="00392226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zh-CN"/>
              </w:rPr>
            </w:pPr>
          </w:p>
          <w:p w:rsidR="00392226" w:rsidRPr="009157CD" w:rsidRDefault="00392226" w:rsidP="00392226">
            <w:pPr>
              <w:pStyle w:val="Akapitzlist"/>
              <w:numPr>
                <w:ilvl w:val="0"/>
                <w:numId w:val="6"/>
              </w:numPr>
              <w:tabs>
                <w:tab w:val="left" w:pos="488"/>
              </w:tabs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>Zamawiający dokona oceny spełnienia warunków udziału w postępowaniu na podstawie oświadczenia Oferenta. Ocena spełnienia wymogu zostanie dokonana metodą spełnia/nie spełnia.</w:t>
            </w:r>
          </w:p>
          <w:p w:rsidR="00392226" w:rsidRPr="009157CD" w:rsidRDefault="00392226" w:rsidP="00392226">
            <w:pPr>
              <w:pStyle w:val="Akapitzlist"/>
              <w:numPr>
                <w:ilvl w:val="0"/>
                <w:numId w:val="6"/>
              </w:numPr>
              <w:tabs>
                <w:tab w:val="left" w:pos="488"/>
              </w:tabs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>Dokumenty żądane przez Zamawiającego w celu potwierdzenia spełniania warunków udziału w postępowaniu należy składać w formie oryginału lub kopii poświadczonej za zgodność z oryginałem przez Oferenta.</w:t>
            </w:r>
          </w:p>
          <w:p w:rsidR="00392226" w:rsidRPr="009157CD" w:rsidRDefault="00392226" w:rsidP="00392226">
            <w:pPr>
              <w:pStyle w:val="Akapitzlist"/>
              <w:numPr>
                <w:ilvl w:val="0"/>
                <w:numId w:val="6"/>
              </w:numPr>
              <w:tabs>
                <w:tab w:val="left" w:pos="488"/>
              </w:tabs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>Zamawiający przed podpisaniem umowy zastrzega sobie prawo do weryfikacji oświadczeń Oferenta (spełnia/nie spełnia) dot. warunków udziału w postępowaniu na podstawie właściwych dokumentów potwierdzających oświadczenie Oferenta.</w:t>
            </w:r>
          </w:p>
          <w:p w:rsidR="00392226" w:rsidRPr="009157CD" w:rsidRDefault="00392226" w:rsidP="00392226">
            <w:pPr>
              <w:pStyle w:val="Akapitzlist"/>
              <w:numPr>
                <w:ilvl w:val="0"/>
                <w:numId w:val="6"/>
              </w:numPr>
              <w:tabs>
                <w:tab w:val="left" w:pos="488"/>
              </w:tabs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>Oferent powinien zagwarantować sposób realizacji zamówienia korzystny z punktu widzenia ochrony środowiska poprzez zapewnienie minimalizacji zużycia materiałów, surowców, energii itp. niezbędnych do realizacji zamówienia.</w:t>
            </w:r>
          </w:p>
          <w:p w:rsidR="00392226" w:rsidRPr="009157CD" w:rsidRDefault="00392226" w:rsidP="00392226">
            <w:pPr>
              <w:pStyle w:val="Akapitzlist"/>
              <w:numPr>
                <w:ilvl w:val="0"/>
                <w:numId w:val="6"/>
              </w:numPr>
              <w:tabs>
                <w:tab w:val="left" w:pos="488"/>
              </w:tabs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>Z udziału w postępowaniu wykluczone są podmioty po</w:t>
            </w:r>
            <w:r w:rsidR="00781FA0">
              <w:rPr>
                <w:rFonts w:asciiTheme="minorHAnsi" w:eastAsia="Calibri" w:hAnsiTheme="minorHAnsi" w:cs="Arial"/>
                <w:sz w:val="22"/>
                <w:szCs w:val="22"/>
              </w:rPr>
              <w:t>wiązane osobowo i kapitałowo z Z</w:t>
            </w:r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 xml:space="preserve">amawiającym. </w:t>
            </w:r>
          </w:p>
          <w:p w:rsidR="00392226" w:rsidRPr="009157CD" w:rsidRDefault="00392226" w:rsidP="00392226">
            <w:pPr>
              <w:ind w:left="48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157CD">
              <w:rPr>
                <w:rFonts w:asciiTheme="minorHAnsi" w:hAnsiTheme="minorHAnsi" w:cs="Arial"/>
                <w:sz w:val="22"/>
                <w:szCs w:val="22"/>
              </w:rPr>
              <w:t xml:space="preserve">Przez powiązania kapitałowe lub osobowe rozumie się wzajemne powiązania między Zamawiającym lub osobami upoważnionymi do zaciągania zobowiązań w imieniu Zamawiającego lub osobami wykonującymi w imieniu Zamawiającego czynności związane z przygotowaniem i przeprowadzaniem procedury wyboru wykonawcy, </w:t>
            </w: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9157CD">
              <w:rPr>
                <w:rFonts w:asciiTheme="minorHAnsi" w:hAnsiTheme="minorHAnsi" w:cs="Arial"/>
                <w:sz w:val="22"/>
                <w:szCs w:val="22"/>
              </w:rPr>
              <w:t>a Oferentem, polegające w szczególności na:</w:t>
            </w:r>
          </w:p>
          <w:p w:rsidR="00392226" w:rsidRPr="009157CD" w:rsidRDefault="00392226" w:rsidP="00392226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392226" w:rsidRPr="009157CD" w:rsidRDefault="00392226" w:rsidP="00392226">
            <w:pPr>
              <w:numPr>
                <w:ilvl w:val="0"/>
                <w:numId w:val="27"/>
              </w:numPr>
              <w:tabs>
                <w:tab w:val="left" w:pos="743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>Uczestniczeniu w spółce, jako wspólnik spółki cywilnej lub spółki osobowej,</w:t>
            </w:r>
          </w:p>
          <w:p w:rsidR="00392226" w:rsidRPr="009157CD" w:rsidRDefault="00392226" w:rsidP="00392226">
            <w:pPr>
              <w:numPr>
                <w:ilvl w:val="0"/>
                <w:numId w:val="27"/>
              </w:numPr>
              <w:tabs>
                <w:tab w:val="left" w:pos="743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proofErr w:type="gramStart"/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>Posiadaniu co</w:t>
            </w:r>
            <w:proofErr w:type="gramEnd"/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 xml:space="preserve"> najmniej 10 % udziałów lub akcji,</w:t>
            </w:r>
          </w:p>
          <w:p w:rsidR="00392226" w:rsidRPr="009157CD" w:rsidRDefault="00392226" w:rsidP="00392226">
            <w:pPr>
              <w:numPr>
                <w:ilvl w:val="0"/>
                <w:numId w:val="27"/>
              </w:numPr>
              <w:tabs>
                <w:tab w:val="left" w:pos="743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>Pełnieniu funkcji członka organu nadzorczego lub zarządzającego, prokurenta, pełnomocnika,</w:t>
            </w:r>
          </w:p>
          <w:p w:rsidR="00392226" w:rsidRDefault="00392226" w:rsidP="00392226">
            <w:pPr>
              <w:pStyle w:val="Akapitzlist"/>
              <w:tabs>
                <w:tab w:val="left" w:pos="317"/>
              </w:tabs>
              <w:ind w:left="227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157CD">
              <w:rPr>
                <w:rFonts w:asciiTheme="minorHAnsi" w:eastAsia="Calibri" w:hAnsiTheme="minorHAnsi" w:cs="Arial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:rsidR="0020393D" w:rsidRPr="000632EC" w:rsidRDefault="0020393D" w:rsidP="000632EC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B717A4" w:rsidRPr="0020393D" w:rsidRDefault="00B717A4" w:rsidP="0020393D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20393D">
              <w:rPr>
                <w:rFonts w:asciiTheme="minorHAnsi" w:eastAsia="Calibri" w:hAnsiTheme="minorHAnsi" w:cs="Arial"/>
                <w:sz w:val="22"/>
                <w:szCs w:val="22"/>
              </w:rPr>
              <w:t>Wybór najkorzystniejszej oferty nastąpi w oparciu o następujące kryteria:</w:t>
            </w:r>
          </w:p>
          <w:tbl>
            <w:tblPr>
              <w:tblStyle w:val="Tabela-Siatka"/>
              <w:tblW w:w="0" w:type="auto"/>
              <w:tblInd w:w="8" w:type="dxa"/>
              <w:tblLook w:val="04A0" w:firstRow="1" w:lastRow="0" w:firstColumn="1" w:lastColumn="0" w:noHBand="0" w:noVBand="1"/>
            </w:tblPr>
            <w:tblGrid>
              <w:gridCol w:w="401"/>
              <w:gridCol w:w="2528"/>
              <w:gridCol w:w="1787"/>
              <w:gridCol w:w="3301"/>
            </w:tblGrid>
            <w:tr w:rsidR="00E64160" w:rsidRPr="00974B9A" w:rsidTr="007E37A3">
              <w:tc>
                <w:tcPr>
                  <w:tcW w:w="400" w:type="dxa"/>
                </w:tcPr>
                <w:p w:rsidR="00FA73F5" w:rsidRPr="00974B9A" w:rsidRDefault="00FA73F5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32" w:type="dxa"/>
                  <w:vAlign w:val="center"/>
                </w:tcPr>
                <w:p w:rsidR="00FA73F5" w:rsidRPr="00974B9A" w:rsidRDefault="00FA73F5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Kryterium</w:t>
                  </w:r>
                </w:p>
              </w:tc>
              <w:tc>
                <w:tcPr>
                  <w:tcW w:w="1771" w:type="dxa"/>
                  <w:vAlign w:val="center"/>
                </w:tcPr>
                <w:p w:rsidR="00FA73F5" w:rsidRPr="00974B9A" w:rsidRDefault="00FA73F5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Znaczenie procentowe kryterium</w:t>
                  </w:r>
                </w:p>
              </w:tc>
              <w:tc>
                <w:tcPr>
                  <w:tcW w:w="3314" w:type="dxa"/>
                  <w:vAlign w:val="center"/>
                </w:tcPr>
                <w:p w:rsidR="00FA73F5" w:rsidRPr="00974B9A" w:rsidRDefault="00FA73F5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proofErr w:type="spellStart"/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Maxymalna</w:t>
                  </w:r>
                  <w:proofErr w:type="spellEnd"/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ilość </w:t>
                  </w:r>
                  <w:proofErr w:type="gramStart"/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punktów jakie</w:t>
                  </w:r>
                  <w:proofErr w:type="gramEnd"/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może otrzymać oferta za kryterium</w:t>
                  </w:r>
                  <w:r w:rsidR="00F51DE0"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 prz</w:t>
                  </w:r>
                  <w:r w:rsidR="00A2326B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yzna</w:t>
                  </w:r>
                  <w:r w:rsidR="00984189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na przez komisję</w:t>
                  </w:r>
                  <w:r w:rsidR="00F51DE0"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.</w:t>
                  </w:r>
                </w:p>
              </w:tc>
            </w:tr>
            <w:tr w:rsidR="00E64160" w:rsidRPr="00974B9A" w:rsidTr="007E37A3">
              <w:tc>
                <w:tcPr>
                  <w:tcW w:w="400" w:type="dxa"/>
                  <w:vAlign w:val="center"/>
                </w:tcPr>
                <w:p w:rsidR="00FA73F5" w:rsidRPr="00974B9A" w:rsidRDefault="00FA73F5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A</w:t>
                  </w:r>
                  <w:r w:rsidR="00F51DE0"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2" w:type="dxa"/>
                  <w:vAlign w:val="center"/>
                </w:tcPr>
                <w:p w:rsidR="00FA73F5" w:rsidRPr="00974B9A" w:rsidRDefault="00E64160" w:rsidP="00167197">
                  <w:pPr>
                    <w:tabs>
                      <w:tab w:val="left" w:pos="317"/>
                    </w:tabs>
                    <w:jc w:val="both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Wartość </w:t>
                  </w:r>
                  <w:r w:rsidR="00F51DE0"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 xml:space="preserve">oferty (C) </w:t>
                  </w:r>
                </w:p>
              </w:tc>
              <w:tc>
                <w:tcPr>
                  <w:tcW w:w="1771" w:type="dxa"/>
                  <w:vAlign w:val="center"/>
                </w:tcPr>
                <w:p w:rsidR="00FA73F5" w:rsidRPr="00974B9A" w:rsidRDefault="00F018D1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7</w:t>
                  </w:r>
                  <w:r w:rsidR="00F51DE0"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3314" w:type="dxa"/>
                  <w:vAlign w:val="center"/>
                </w:tcPr>
                <w:p w:rsidR="00FA73F5" w:rsidRPr="00974B9A" w:rsidRDefault="00F51DE0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70 punktów</w:t>
                  </w:r>
                </w:p>
              </w:tc>
            </w:tr>
            <w:tr w:rsidR="00E64160" w:rsidRPr="00974B9A" w:rsidTr="007E37A3">
              <w:tc>
                <w:tcPr>
                  <w:tcW w:w="400" w:type="dxa"/>
                  <w:vAlign w:val="center"/>
                </w:tcPr>
                <w:p w:rsidR="00FA73F5" w:rsidRPr="00974B9A" w:rsidRDefault="00FA73F5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B</w:t>
                  </w:r>
                  <w:r w:rsidR="00F51DE0"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532" w:type="dxa"/>
                  <w:vAlign w:val="center"/>
                </w:tcPr>
                <w:p w:rsidR="00FA73F5" w:rsidRPr="00974B9A" w:rsidRDefault="007E37A3" w:rsidP="00167197">
                  <w:pPr>
                    <w:tabs>
                      <w:tab w:val="left" w:pos="317"/>
                    </w:tabs>
                    <w:jc w:val="both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Okres gwarancji (G)</w:t>
                  </w:r>
                </w:p>
              </w:tc>
              <w:tc>
                <w:tcPr>
                  <w:tcW w:w="1771" w:type="dxa"/>
                  <w:vAlign w:val="center"/>
                </w:tcPr>
                <w:p w:rsidR="00FA73F5" w:rsidRPr="00974B9A" w:rsidRDefault="00F018D1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3</w:t>
                  </w:r>
                  <w:r w:rsidR="00F51DE0"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3314" w:type="dxa"/>
                  <w:vAlign w:val="center"/>
                </w:tcPr>
                <w:p w:rsidR="00FA73F5" w:rsidRPr="00974B9A" w:rsidRDefault="00F018D1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3</w:t>
                  </w:r>
                  <w:r w:rsidR="00F51DE0" w:rsidRPr="00974B9A"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  <w:t>0 punktów</w:t>
                  </w:r>
                </w:p>
              </w:tc>
            </w:tr>
            <w:tr w:rsidR="00F51DE0" w:rsidRPr="00974B9A" w:rsidTr="007E37A3">
              <w:tc>
                <w:tcPr>
                  <w:tcW w:w="400" w:type="dxa"/>
                </w:tcPr>
                <w:p w:rsidR="00F51DE0" w:rsidRPr="00974B9A" w:rsidRDefault="00F51DE0" w:rsidP="00E64160">
                  <w:pPr>
                    <w:tabs>
                      <w:tab w:val="left" w:pos="317"/>
                    </w:tabs>
                    <w:jc w:val="center"/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F51DE0" w:rsidRPr="00974B9A" w:rsidRDefault="003931A0" w:rsidP="00984189">
                  <w:pPr>
                    <w:tabs>
                      <w:tab w:val="left" w:pos="0"/>
                    </w:tabs>
                    <w:rPr>
                      <w:rFonts w:asciiTheme="minorHAnsi" w:eastAsia="Calibr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Całkowitą ilość punktów, będzie stanowić suma punktów przyznana przez komisj</w:t>
                  </w:r>
                  <w:r w:rsidR="00984189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ę</w:t>
                  </w:r>
                  <w:r w:rsidRPr="00974B9A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3931A0" w:rsidRPr="00974B9A" w:rsidRDefault="003931A0" w:rsidP="00167197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0A26C4" w:rsidRDefault="003931A0" w:rsidP="000A26C4">
            <w:pPr>
              <w:pStyle w:val="Default"/>
              <w:numPr>
                <w:ilvl w:val="1"/>
                <w:numId w:val="28"/>
              </w:numPr>
              <w:ind w:left="630" w:hanging="233"/>
              <w:rPr>
                <w:rFonts w:asciiTheme="minorHAnsi" w:hAnsiTheme="minorHAnsi"/>
                <w:sz w:val="22"/>
                <w:szCs w:val="22"/>
              </w:rPr>
            </w:pPr>
            <w:r w:rsidRPr="00974B9A">
              <w:rPr>
                <w:rFonts w:asciiTheme="minorHAnsi" w:hAnsiTheme="minorHAnsi"/>
                <w:sz w:val="22"/>
                <w:szCs w:val="22"/>
              </w:rPr>
              <w:t xml:space="preserve">Wartość oferty netto (w PLN), </w:t>
            </w:r>
          </w:p>
          <w:p w:rsidR="003931A0" w:rsidRPr="000A26C4" w:rsidRDefault="003931A0" w:rsidP="000A26C4">
            <w:pPr>
              <w:pStyle w:val="Default"/>
              <w:numPr>
                <w:ilvl w:val="1"/>
                <w:numId w:val="28"/>
              </w:numPr>
              <w:ind w:left="630" w:hanging="233"/>
              <w:rPr>
                <w:rFonts w:asciiTheme="minorHAnsi" w:hAnsiTheme="minorHAnsi"/>
                <w:sz w:val="22"/>
                <w:szCs w:val="22"/>
              </w:rPr>
            </w:pPr>
            <w:r w:rsidRPr="000A26C4">
              <w:rPr>
                <w:rFonts w:asciiTheme="minorHAnsi" w:hAnsiTheme="minorHAnsi"/>
                <w:sz w:val="22"/>
                <w:szCs w:val="22"/>
              </w:rPr>
              <w:t xml:space="preserve">Okres gwarancji (w miesiącach) </w:t>
            </w:r>
          </w:p>
          <w:p w:rsidR="00B717A4" w:rsidRPr="00974B9A" w:rsidRDefault="00B717A4" w:rsidP="00167197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Zamawiający oceni i porówna jedynie te oferty, które spełnią Warunki udziału </w:t>
            </w:r>
            <w:r w:rsidR="009157CD">
              <w:rPr>
                <w:rFonts w:asciiTheme="minorHAnsi" w:eastAsia="Calibri" w:hAnsiTheme="minorHAnsi" w:cs="Arial"/>
                <w:sz w:val="22"/>
                <w:szCs w:val="22"/>
              </w:rPr>
              <w:br/>
            </w:r>
            <w:r w:rsidR="00984189">
              <w:rPr>
                <w:rFonts w:asciiTheme="minorHAnsi" w:eastAsia="Calibri" w:hAnsiTheme="minorHAnsi" w:cs="Arial"/>
                <w:sz w:val="22"/>
                <w:szCs w:val="22"/>
              </w:rPr>
              <w:t>w postę</w:t>
            </w: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>powaniu wskazane w Sekcji 7.</w:t>
            </w:r>
          </w:p>
          <w:p w:rsidR="00B717A4" w:rsidRPr="00974B9A" w:rsidRDefault="00B717A4" w:rsidP="00167197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B717A4" w:rsidRDefault="00B717A4" w:rsidP="00167197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lastRenderedPageBreak/>
              <w:t>Sposób oceny kryteriów:</w:t>
            </w:r>
          </w:p>
          <w:p w:rsidR="000A26C4" w:rsidRPr="00974B9A" w:rsidRDefault="000A26C4" w:rsidP="00167197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B717A4" w:rsidRPr="00974B9A" w:rsidRDefault="00984189" w:rsidP="00167197">
            <w:pPr>
              <w:numPr>
                <w:ilvl w:val="0"/>
                <w:numId w:val="13"/>
              </w:numPr>
              <w:tabs>
                <w:tab w:val="left" w:pos="743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Wartość oferty</w:t>
            </w:r>
            <w:r w:rsidR="00B717A4"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 netto (w PLN)</w:t>
            </w:r>
          </w:p>
          <w:p w:rsidR="00B717A4" w:rsidRPr="00974B9A" w:rsidRDefault="00B717A4" w:rsidP="00167197">
            <w:pPr>
              <w:numPr>
                <w:ilvl w:val="12"/>
                <w:numId w:val="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Toc504465407"/>
          </w:p>
          <w:p w:rsidR="00B717A4" w:rsidRPr="00974B9A" w:rsidRDefault="00984189" w:rsidP="00167197">
            <w:pPr>
              <w:numPr>
                <w:ilvl w:val="12"/>
                <w:numId w:val="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Zasady oceny kryterium "Wartość oferty</w:t>
            </w:r>
            <w:r w:rsidR="00B717A4" w:rsidRPr="00974B9A">
              <w:rPr>
                <w:rFonts w:asciiTheme="minorHAnsi" w:hAnsiTheme="minorHAnsi" w:cs="Arial"/>
                <w:sz w:val="22"/>
                <w:szCs w:val="22"/>
              </w:rPr>
              <w:t xml:space="preserve">" </w:t>
            </w:r>
            <w:bookmarkEnd w:id="0"/>
          </w:p>
          <w:p w:rsidR="00B717A4" w:rsidRPr="00974B9A" w:rsidRDefault="00984189" w:rsidP="00167197">
            <w:pPr>
              <w:numPr>
                <w:ilvl w:val="12"/>
                <w:numId w:val="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 przypadku kryterium "Wartość oferty</w:t>
            </w:r>
            <w:r w:rsidR="00B717A4" w:rsidRPr="00974B9A">
              <w:rPr>
                <w:rFonts w:asciiTheme="minorHAnsi" w:hAnsiTheme="minorHAnsi" w:cs="Arial"/>
                <w:sz w:val="22"/>
                <w:szCs w:val="22"/>
              </w:rPr>
              <w:t>" oferta otrzyma zaokrągloną do dwóch miejsc po przecinku ilość punktów wynikającą z działania:</w:t>
            </w:r>
          </w:p>
          <w:p w:rsidR="00B717A4" w:rsidRPr="00974B9A" w:rsidRDefault="00B717A4" w:rsidP="00167197">
            <w:pPr>
              <w:numPr>
                <w:ilvl w:val="12"/>
                <w:numId w:val="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B717A4" w:rsidRPr="00974B9A" w:rsidRDefault="00B717A4" w:rsidP="0016719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>Pi (C) = (</w:t>
            </w:r>
            <w:proofErr w:type="spellStart"/>
            <w:r w:rsidRPr="00974B9A">
              <w:rPr>
                <w:rFonts w:asciiTheme="minorHAnsi" w:hAnsiTheme="minorHAnsi" w:cs="Arial"/>
                <w:sz w:val="22"/>
                <w:szCs w:val="22"/>
              </w:rPr>
              <w:t>Cmin</w:t>
            </w:r>
            <w:proofErr w:type="spellEnd"/>
            <w:r w:rsidRPr="00974B9A">
              <w:rPr>
                <w:rFonts w:asciiTheme="minorHAnsi" w:hAnsiTheme="minorHAnsi" w:cs="Arial"/>
                <w:sz w:val="22"/>
                <w:szCs w:val="22"/>
              </w:rPr>
              <w:t xml:space="preserve"> / Ci) • Max (C)</w:t>
            </w:r>
          </w:p>
          <w:p w:rsidR="00B717A4" w:rsidRPr="00974B9A" w:rsidRDefault="00B717A4" w:rsidP="0016719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B717A4" w:rsidRPr="00974B9A" w:rsidRDefault="00B717A4" w:rsidP="0016719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974B9A">
              <w:rPr>
                <w:rFonts w:asciiTheme="minorHAnsi" w:hAnsiTheme="minorHAnsi" w:cs="Arial"/>
                <w:sz w:val="22"/>
                <w:szCs w:val="22"/>
              </w:rPr>
              <w:t>gdzie</w:t>
            </w:r>
            <w:proofErr w:type="gramEnd"/>
            <w:r w:rsidRPr="00974B9A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387"/>
              <w:gridCol w:w="6767"/>
            </w:tblGrid>
            <w:tr w:rsidR="00B717A4" w:rsidRPr="00974B9A" w:rsidTr="000A26C4"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17A4" w:rsidRPr="00974B9A" w:rsidRDefault="00B717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Pi(C)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17A4" w:rsidRPr="00974B9A" w:rsidRDefault="00B717A4" w:rsidP="000A26C4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17A4" w:rsidRPr="00974B9A" w:rsidRDefault="00B717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ilość </w:t>
                  </w:r>
                  <w:proofErr w:type="gramStart"/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punktów jakie</w:t>
                  </w:r>
                  <w:proofErr w:type="gramEnd"/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otrzy</w:t>
                  </w:r>
                  <w:r w:rsidR="00A4563F">
                    <w:rPr>
                      <w:rFonts w:asciiTheme="minorHAnsi" w:hAnsiTheme="minorHAnsi" w:cs="Arial"/>
                      <w:sz w:val="22"/>
                      <w:szCs w:val="22"/>
                    </w:rPr>
                    <w:t>ma oferta "i" za kryterium "Wartość oferty</w:t>
                  </w: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";</w:t>
                  </w:r>
                </w:p>
              </w:tc>
            </w:tr>
            <w:tr w:rsidR="00B717A4" w:rsidRPr="00974B9A" w:rsidTr="000A26C4"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17A4" w:rsidRPr="00974B9A" w:rsidRDefault="00B717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Cmin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17A4" w:rsidRPr="00974B9A" w:rsidRDefault="00B717A4" w:rsidP="000A26C4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17A4" w:rsidRPr="00974B9A" w:rsidRDefault="00A4563F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najniższa</w:t>
                  </w:r>
                  <w:proofErr w:type="gramEnd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wartość oferty</w:t>
                  </w:r>
                  <w:r w:rsidR="00B717A4"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spośród wszystkich ważnych i nieodrzuconych ofert;</w:t>
                  </w:r>
                </w:p>
              </w:tc>
            </w:tr>
            <w:tr w:rsidR="00B717A4" w:rsidRPr="00974B9A" w:rsidTr="000A26C4"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17A4" w:rsidRPr="00974B9A" w:rsidRDefault="00B717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Ci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17A4" w:rsidRPr="00974B9A" w:rsidRDefault="00B717A4" w:rsidP="000A26C4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17A4" w:rsidRPr="00974B9A" w:rsidRDefault="00A4563F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wartość</w:t>
                  </w:r>
                  <w:proofErr w:type="gramEnd"/>
                  <w:r w:rsidR="00B717A4"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oferty "i";</w:t>
                  </w:r>
                </w:p>
              </w:tc>
            </w:tr>
            <w:tr w:rsidR="00B717A4" w:rsidRPr="00974B9A" w:rsidTr="000A26C4"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17A4" w:rsidRPr="00974B9A" w:rsidRDefault="00B717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Max (C)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17A4" w:rsidRPr="00974B9A" w:rsidRDefault="00B717A4" w:rsidP="000A26C4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17A4" w:rsidRPr="00974B9A" w:rsidRDefault="00A4563F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maksymalna ilość </w:t>
                  </w:r>
                  <w:proofErr w:type="gramStart"/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punktów </w:t>
                  </w:r>
                  <w:r w:rsidR="00B717A4"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jakie</w:t>
                  </w:r>
                  <w:proofErr w:type="gramEnd"/>
                  <w:r w:rsidR="00B717A4"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może ot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rzymać oferta za kryterium "Wartość oferty</w:t>
                  </w:r>
                  <w:r w:rsidR="00B717A4"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";</w:t>
                  </w:r>
                </w:p>
              </w:tc>
            </w:tr>
          </w:tbl>
          <w:p w:rsidR="00F068A4" w:rsidRPr="00974B9A" w:rsidRDefault="00F068A4" w:rsidP="0016719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068A4" w:rsidRPr="00974B9A" w:rsidRDefault="009157CD" w:rsidP="009157CD">
            <w:pPr>
              <w:pStyle w:val="Default"/>
              <w:ind w:left="48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  <w:r w:rsidR="00F068A4" w:rsidRPr="00974B9A">
              <w:rPr>
                <w:rFonts w:asciiTheme="minorHAnsi" w:hAnsiTheme="minorHAnsi"/>
                <w:sz w:val="22"/>
                <w:szCs w:val="22"/>
              </w:rPr>
              <w:t xml:space="preserve">. Okres gwarancji </w:t>
            </w:r>
          </w:p>
          <w:p w:rsidR="00F068A4" w:rsidRPr="00974B9A" w:rsidRDefault="00F068A4" w:rsidP="0016719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A26C4" w:rsidRDefault="00F068A4" w:rsidP="0016719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B9A">
              <w:rPr>
                <w:rFonts w:asciiTheme="minorHAnsi" w:hAnsiTheme="minorHAnsi"/>
                <w:sz w:val="22"/>
                <w:szCs w:val="22"/>
              </w:rPr>
              <w:t>Pi (G) = (</w:t>
            </w:r>
            <w:proofErr w:type="spellStart"/>
            <w:r w:rsidRPr="00974B9A">
              <w:rPr>
                <w:rFonts w:asciiTheme="minorHAnsi" w:hAnsiTheme="minorHAnsi"/>
                <w:sz w:val="22"/>
                <w:szCs w:val="22"/>
              </w:rPr>
              <w:t>Gi</w:t>
            </w:r>
            <w:proofErr w:type="spellEnd"/>
            <w:r w:rsidRPr="00974B9A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proofErr w:type="spellStart"/>
            <w:r w:rsidRPr="00974B9A">
              <w:rPr>
                <w:rFonts w:asciiTheme="minorHAnsi" w:hAnsiTheme="minorHAnsi"/>
                <w:sz w:val="22"/>
                <w:szCs w:val="22"/>
              </w:rPr>
              <w:t>Gmax</w:t>
            </w:r>
            <w:proofErr w:type="spellEnd"/>
            <w:r w:rsidRPr="00974B9A">
              <w:rPr>
                <w:rFonts w:asciiTheme="minorHAnsi" w:hAnsiTheme="minorHAnsi"/>
                <w:sz w:val="22"/>
                <w:szCs w:val="22"/>
              </w:rPr>
              <w:t>) • Max (G)</w:t>
            </w:r>
          </w:p>
          <w:p w:rsidR="00F068A4" w:rsidRPr="00974B9A" w:rsidRDefault="00F068A4" w:rsidP="00167197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F068A4" w:rsidRPr="00974B9A" w:rsidRDefault="00F068A4" w:rsidP="00167197">
            <w:pPr>
              <w:tabs>
                <w:tab w:val="left" w:pos="31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74B9A">
              <w:rPr>
                <w:rFonts w:asciiTheme="minorHAnsi" w:hAnsiTheme="minorHAnsi"/>
                <w:sz w:val="22"/>
                <w:szCs w:val="22"/>
              </w:rPr>
              <w:t>gdzie</w:t>
            </w:r>
            <w:proofErr w:type="gramEnd"/>
            <w:r w:rsidRPr="00974B9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4"/>
              <w:gridCol w:w="387"/>
              <w:gridCol w:w="6758"/>
            </w:tblGrid>
            <w:tr w:rsidR="00F068A4" w:rsidRPr="00974B9A" w:rsidTr="000A26C4"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68A4" w:rsidRPr="00974B9A" w:rsidRDefault="00F068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Pi(G)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68A4" w:rsidRPr="00974B9A" w:rsidRDefault="00F068A4" w:rsidP="000A26C4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68A4" w:rsidRPr="00974B9A" w:rsidRDefault="00F068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ilość </w:t>
                  </w:r>
                  <w:proofErr w:type="gramStart"/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punktów jakie</w:t>
                  </w:r>
                  <w:proofErr w:type="gramEnd"/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otrzyma oferta "i" za kryterium "</w:t>
                  </w:r>
                  <w:r w:rsidRPr="00974B9A">
                    <w:rPr>
                      <w:rFonts w:asciiTheme="minorHAnsi" w:hAnsiTheme="minorHAnsi"/>
                      <w:sz w:val="22"/>
                      <w:szCs w:val="22"/>
                    </w:rPr>
                    <w:t>Okres gwarancji</w:t>
                  </w: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";</w:t>
                  </w:r>
                </w:p>
              </w:tc>
            </w:tr>
            <w:tr w:rsidR="00F068A4" w:rsidRPr="00974B9A" w:rsidTr="000A26C4"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68A4" w:rsidRPr="00974B9A" w:rsidRDefault="00F068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Gmax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68A4" w:rsidRPr="00974B9A" w:rsidRDefault="00F068A4" w:rsidP="000A26C4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68A4" w:rsidRPr="00974B9A" w:rsidRDefault="00F068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Najdłuższy okres gwarancji spośród wszystkich ważnych i nieodrzuconych ofert;</w:t>
                  </w:r>
                </w:p>
              </w:tc>
            </w:tr>
            <w:tr w:rsidR="00F068A4" w:rsidRPr="00974B9A" w:rsidTr="000A26C4"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68A4" w:rsidRPr="00974B9A" w:rsidRDefault="00F068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Gi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68A4" w:rsidRPr="00974B9A" w:rsidRDefault="00F068A4" w:rsidP="000A26C4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68A4" w:rsidRPr="00974B9A" w:rsidRDefault="00F068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/>
                      <w:sz w:val="22"/>
                      <w:szCs w:val="22"/>
                    </w:rPr>
                    <w:t>Okres gwarancji</w:t>
                  </w: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oferty "i";</w:t>
                  </w:r>
                </w:p>
              </w:tc>
            </w:tr>
            <w:tr w:rsidR="00F068A4" w:rsidRPr="00974B9A" w:rsidTr="000A26C4">
              <w:tc>
                <w:tcPr>
                  <w:tcW w:w="9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68A4" w:rsidRPr="00974B9A" w:rsidRDefault="00F068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Max (G)</w:t>
                  </w:r>
                </w:p>
              </w:tc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68A4" w:rsidRPr="00974B9A" w:rsidRDefault="00F068A4" w:rsidP="000A26C4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68A4" w:rsidRPr="00974B9A" w:rsidRDefault="00F068A4" w:rsidP="00167197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maksymalna ilość </w:t>
                  </w:r>
                  <w:proofErr w:type="gramStart"/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punktów jakie</w:t>
                  </w:r>
                  <w:proofErr w:type="gramEnd"/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może otrzymać oferta za kryterium "</w:t>
                  </w:r>
                  <w:r w:rsidRPr="00974B9A">
                    <w:rPr>
                      <w:rFonts w:asciiTheme="minorHAnsi" w:hAnsiTheme="minorHAnsi"/>
                      <w:sz w:val="22"/>
                      <w:szCs w:val="22"/>
                    </w:rPr>
                    <w:t>Okres gwarancji</w:t>
                  </w:r>
                  <w:r w:rsidRPr="00974B9A">
                    <w:rPr>
                      <w:rFonts w:asciiTheme="minorHAnsi" w:hAnsiTheme="minorHAnsi" w:cs="Arial"/>
                      <w:sz w:val="22"/>
                      <w:szCs w:val="22"/>
                    </w:rPr>
                    <w:t>";</w:t>
                  </w:r>
                </w:p>
              </w:tc>
            </w:tr>
          </w:tbl>
          <w:p w:rsidR="00CF0BB6" w:rsidRPr="00974B9A" w:rsidRDefault="00CF0BB6" w:rsidP="00167197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CF0BB6" w:rsidRDefault="00A4563F" w:rsidP="00CF0BB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Treść oferty i wzory oświadczeń Oferenta</w:t>
            </w:r>
            <w:r w:rsidR="00B717A4" w:rsidRPr="00CF0BB6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B717A4" w:rsidRPr="00974B9A" w:rsidRDefault="00B717A4" w:rsidP="00167197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251" w:type="dxa"/>
            <w:shd w:val="clear" w:color="auto" w:fill="auto"/>
          </w:tcPr>
          <w:p w:rsidR="00B717A4" w:rsidRDefault="00A4563F" w:rsidP="00CF0BB6">
            <w:pPr>
              <w:pStyle w:val="Akapitzlist"/>
              <w:numPr>
                <w:ilvl w:val="0"/>
                <w:numId w:val="30"/>
              </w:numPr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Wzór</w:t>
            </w:r>
            <w:r w:rsidR="00B717A4" w:rsidRPr="000A26C4">
              <w:rPr>
                <w:rFonts w:asciiTheme="minorHAnsi" w:eastAsia="Calibri" w:hAnsiTheme="minorHAnsi" w:cs="Arial"/>
                <w:sz w:val="22"/>
                <w:szCs w:val="22"/>
              </w:rPr>
              <w:t xml:space="preserve"> oferty</w:t>
            </w:r>
            <w:r w:rsidR="007E0D5B">
              <w:rPr>
                <w:rFonts w:asciiTheme="minorHAnsi" w:eastAsia="Calibri" w:hAnsiTheme="minorHAnsi" w:cs="Arial"/>
                <w:sz w:val="22"/>
                <w:szCs w:val="22"/>
              </w:rPr>
              <w:t>,</w:t>
            </w:r>
            <w:r w:rsidR="00B717A4" w:rsidRPr="000A26C4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="007E0D5B">
              <w:rPr>
                <w:rFonts w:asciiTheme="minorHAnsi" w:eastAsia="Calibri" w:hAnsiTheme="minorHAnsi" w:cs="Arial"/>
                <w:sz w:val="22"/>
                <w:szCs w:val="22"/>
              </w:rPr>
              <w:t>stanowi</w:t>
            </w:r>
            <w:r w:rsidR="00B717A4" w:rsidRPr="000A26C4">
              <w:rPr>
                <w:rFonts w:asciiTheme="minorHAnsi" w:eastAsia="Calibri" w:hAnsiTheme="minorHAnsi" w:cs="Arial"/>
                <w:sz w:val="22"/>
                <w:szCs w:val="22"/>
              </w:rPr>
              <w:t xml:space="preserve"> załącznik nr 2 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do zapytania ofertowego nr 4 z dnia 1</w:t>
            </w:r>
            <w:r w:rsidR="000632EC">
              <w:rPr>
                <w:rFonts w:asciiTheme="minorHAnsi" w:eastAsia="Calibri" w:hAnsiTheme="minorHAnsi" w:cs="Arial"/>
                <w:sz w:val="22"/>
                <w:szCs w:val="22"/>
              </w:rPr>
              <w:t>3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.10.2017</w:t>
            </w:r>
            <w:proofErr w:type="gramStart"/>
            <w:r>
              <w:rPr>
                <w:rFonts w:asciiTheme="minorHAnsi" w:eastAsia="Calibri" w:hAnsiTheme="minorHAnsi" w:cs="Arial"/>
                <w:sz w:val="22"/>
                <w:szCs w:val="22"/>
              </w:rPr>
              <w:t>r</w:t>
            </w:r>
            <w:proofErr w:type="gramEnd"/>
            <w:r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  <w:r w:rsidR="007E0D5B">
              <w:rPr>
                <w:rFonts w:asciiTheme="minorHAnsi" w:eastAsia="Calibri" w:hAnsiTheme="minorHAnsi" w:cs="Arial"/>
                <w:sz w:val="22"/>
                <w:szCs w:val="22"/>
              </w:rPr>
              <w:t>,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="007E0D5B">
              <w:rPr>
                <w:rFonts w:asciiTheme="minorHAnsi" w:eastAsia="Calibri" w:hAnsiTheme="minorHAnsi" w:cs="Arial"/>
                <w:sz w:val="22"/>
                <w:szCs w:val="22"/>
              </w:rPr>
              <w:t>obejmuje</w:t>
            </w:r>
            <w:r w:rsidR="00B717A4" w:rsidRPr="000A26C4">
              <w:rPr>
                <w:rFonts w:asciiTheme="minorHAnsi" w:eastAsia="Calibri" w:hAnsiTheme="minorHAnsi" w:cs="Arial"/>
                <w:sz w:val="22"/>
                <w:szCs w:val="22"/>
              </w:rPr>
              <w:t>:</w:t>
            </w:r>
          </w:p>
          <w:p w:rsidR="000A26C4" w:rsidRPr="000A26C4" w:rsidRDefault="000A26C4" w:rsidP="00CF0BB6">
            <w:pPr>
              <w:ind w:left="170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B717A4" w:rsidRPr="00974B9A" w:rsidRDefault="00B717A4" w:rsidP="00CF0BB6">
            <w:pPr>
              <w:numPr>
                <w:ilvl w:val="0"/>
                <w:numId w:val="1"/>
              </w:numPr>
              <w:tabs>
                <w:tab w:val="left" w:pos="743"/>
              </w:tabs>
              <w:ind w:left="743" w:hanging="425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>Dane identyfikujące Oferenta (nazwa, adres, nr NIP, nr KRS/</w:t>
            </w:r>
            <w:r w:rsidR="00A2326B">
              <w:rPr>
                <w:rFonts w:asciiTheme="minorHAnsi" w:eastAsia="Calibri" w:hAnsiTheme="minorHAnsi" w:cs="Arial"/>
                <w:sz w:val="22"/>
                <w:szCs w:val="22"/>
              </w:rPr>
              <w:t>C</w:t>
            </w: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>E</w:t>
            </w:r>
            <w:r w:rsidR="00A2326B">
              <w:rPr>
                <w:rFonts w:asciiTheme="minorHAnsi" w:eastAsia="Calibri" w:hAnsiTheme="minorHAnsi" w:cs="Arial"/>
                <w:sz w:val="22"/>
                <w:szCs w:val="22"/>
              </w:rPr>
              <w:t>I</w:t>
            </w: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DG), </w:t>
            </w:r>
          </w:p>
          <w:p w:rsidR="00B717A4" w:rsidRPr="00974B9A" w:rsidRDefault="00B717A4" w:rsidP="00CF0BB6">
            <w:pPr>
              <w:numPr>
                <w:ilvl w:val="0"/>
                <w:numId w:val="1"/>
              </w:numPr>
              <w:tabs>
                <w:tab w:val="left" w:pos="743"/>
              </w:tabs>
              <w:ind w:left="743" w:hanging="425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>Dane osoby do kontaktu (imię nazwisko, numer telefonu, adres e-mail),</w:t>
            </w:r>
          </w:p>
          <w:p w:rsidR="00B717A4" w:rsidRPr="00974B9A" w:rsidRDefault="00A2326B" w:rsidP="00167197">
            <w:pPr>
              <w:numPr>
                <w:ilvl w:val="0"/>
                <w:numId w:val="1"/>
              </w:numPr>
              <w:tabs>
                <w:tab w:val="left" w:pos="743"/>
              </w:tabs>
              <w:ind w:left="743" w:hanging="425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Datę sporządzenia</w:t>
            </w:r>
            <w:r w:rsidR="00B717A4"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 i termin ważności oferty (min. 60 dni od ostatniego dnia składania ofert w konkursie) </w:t>
            </w:r>
          </w:p>
          <w:p w:rsidR="00B717A4" w:rsidRPr="00974B9A" w:rsidRDefault="00B717A4" w:rsidP="00167197">
            <w:pPr>
              <w:numPr>
                <w:ilvl w:val="0"/>
                <w:numId w:val="1"/>
              </w:numPr>
              <w:tabs>
                <w:tab w:val="left" w:pos="743"/>
              </w:tabs>
              <w:ind w:left="743" w:hanging="425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Określenie przedmiotu Oferty zgodnego z przedmiotem zamówienia opisanym </w:t>
            </w:r>
            <w:r w:rsidR="009157CD">
              <w:rPr>
                <w:rFonts w:asciiTheme="minorHAnsi" w:eastAsia="Calibri" w:hAnsiTheme="minorHAnsi" w:cs="Arial"/>
                <w:sz w:val="22"/>
                <w:szCs w:val="22"/>
              </w:rPr>
              <w:br/>
            </w: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>w niniejszym zapytaniu,</w:t>
            </w:r>
          </w:p>
          <w:p w:rsidR="00B717A4" w:rsidRPr="00974B9A" w:rsidRDefault="00B717A4" w:rsidP="00167197">
            <w:pPr>
              <w:numPr>
                <w:ilvl w:val="0"/>
                <w:numId w:val="1"/>
              </w:numPr>
              <w:tabs>
                <w:tab w:val="left" w:pos="743"/>
              </w:tabs>
              <w:ind w:left="743" w:hanging="425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Odniesienie do </w:t>
            </w:r>
            <w:r w:rsidR="00BB733B"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kryteriów wyboru oferty, w tym </w:t>
            </w:r>
            <w:r w:rsidR="00A4563F">
              <w:rPr>
                <w:rFonts w:asciiTheme="minorHAnsi" w:hAnsiTheme="minorHAnsi"/>
                <w:sz w:val="22"/>
                <w:szCs w:val="22"/>
              </w:rPr>
              <w:t xml:space="preserve">wartości oferty </w:t>
            </w:r>
            <w:r w:rsidR="00BB733B" w:rsidRPr="00974B9A">
              <w:rPr>
                <w:rFonts w:asciiTheme="minorHAnsi" w:hAnsiTheme="minorHAnsi"/>
                <w:sz w:val="22"/>
                <w:szCs w:val="22"/>
              </w:rPr>
              <w:t xml:space="preserve">oraz okresu gwarancyjnego (zgodnie z wymaganiami przedstawionymi w sekcji: 9. Kryteria wyboru oferty </w:t>
            </w:r>
            <w:r w:rsidR="000A26C4">
              <w:rPr>
                <w:rFonts w:asciiTheme="minorHAnsi" w:hAnsiTheme="minorHAnsi"/>
                <w:sz w:val="22"/>
                <w:szCs w:val="22"/>
              </w:rPr>
              <w:t>oraz sposób dokonywania oceny),</w:t>
            </w:r>
          </w:p>
          <w:p w:rsidR="00BB733B" w:rsidRPr="00974B9A" w:rsidRDefault="00BB733B" w:rsidP="0016719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B733B" w:rsidRPr="000A26C4" w:rsidRDefault="00A4563F" w:rsidP="000A26C4">
            <w:pPr>
              <w:pStyle w:val="Default"/>
              <w:numPr>
                <w:ilvl w:val="0"/>
                <w:numId w:val="30"/>
              </w:numPr>
              <w:ind w:left="488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Wzór oświadczenia O</w:t>
            </w:r>
            <w:r w:rsidR="00BB733B" w:rsidRPr="00974B9A">
              <w:rPr>
                <w:rFonts w:asciiTheme="minorHAnsi" w:hAnsiTheme="minorHAnsi"/>
                <w:sz w:val="22"/>
                <w:szCs w:val="22"/>
              </w:rPr>
              <w:t>ferenta, że nie zostało w stosunku do niego wszczęte postępowanie likwidacyjne lub nie ogłoszono jego upadłości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(Załącznik nr 3 do zap</w:t>
            </w:r>
            <w:r w:rsidR="000632EC">
              <w:rPr>
                <w:rFonts w:asciiTheme="minorHAnsi" w:hAnsiTheme="minorHAnsi"/>
                <w:sz w:val="22"/>
                <w:szCs w:val="22"/>
              </w:rPr>
              <w:t>ytania ofertowego nr 4 z dnia 13</w:t>
            </w:r>
            <w:r>
              <w:rPr>
                <w:rFonts w:asciiTheme="minorHAnsi" w:hAnsiTheme="minorHAnsi"/>
                <w:sz w:val="22"/>
                <w:szCs w:val="22"/>
              </w:rPr>
              <w:t>.10.2017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r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.)</w:t>
            </w:r>
            <w:r w:rsidR="00E7707B" w:rsidRPr="00974B9A">
              <w:rPr>
                <w:rFonts w:asciiTheme="minorHAnsi" w:hAnsiTheme="minorHAnsi"/>
                <w:sz w:val="22"/>
                <w:szCs w:val="22"/>
              </w:rPr>
              <w:t>.</w:t>
            </w:r>
            <w:r w:rsidR="00BB733B" w:rsidRPr="00974B9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27543" w:rsidRDefault="00A4563F" w:rsidP="00227543">
            <w:pPr>
              <w:numPr>
                <w:ilvl w:val="0"/>
                <w:numId w:val="30"/>
              </w:numPr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Wzór oświadczenia</w:t>
            </w:r>
            <w:r w:rsidR="003D2210">
              <w:rPr>
                <w:rFonts w:asciiTheme="minorHAnsi" w:eastAsia="Calibri" w:hAnsiTheme="minorHAnsi" w:cs="Arial"/>
                <w:sz w:val="22"/>
                <w:szCs w:val="22"/>
              </w:rPr>
              <w:t xml:space="preserve"> Oferenta</w:t>
            </w:r>
            <w:r w:rsidR="00B717A4"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 o zapoznaniu się z z</w:t>
            </w:r>
            <w:r w:rsidR="007E0D5B">
              <w:rPr>
                <w:rFonts w:asciiTheme="minorHAnsi" w:eastAsia="Calibri" w:hAnsiTheme="minorHAnsi" w:cs="Arial"/>
                <w:sz w:val="22"/>
                <w:szCs w:val="22"/>
              </w:rPr>
              <w:t>apytaniem ofertowym, zawierający</w:t>
            </w:r>
            <w:r w:rsidR="00B717A4"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 potwierdzenie kompletności oferty 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(Załącznik nr 4 do zapytania ofertowego nr 4 z dnia 1</w:t>
            </w:r>
            <w:r w:rsidR="000632EC">
              <w:rPr>
                <w:rFonts w:asciiTheme="minorHAnsi" w:eastAsia="Calibri" w:hAnsiTheme="minorHAnsi" w:cs="Arial"/>
                <w:sz w:val="22"/>
                <w:szCs w:val="22"/>
              </w:rPr>
              <w:t>3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.10.2017</w:t>
            </w:r>
            <w:proofErr w:type="gramStart"/>
            <w:r>
              <w:rPr>
                <w:rFonts w:asciiTheme="minorHAnsi" w:eastAsia="Calibri" w:hAnsiTheme="minorHAnsi" w:cs="Arial"/>
                <w:sz w:val="22"/>
                <w:szCs w:val="22"/>
              </w:rPr>
              <w:t>r</w:t>
            </w:r>
            <w:proofErr w:type="gramEnd"/>
            <w:r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  <w:r w:rsidR="00B717A4" w:rsidRPr="000A26C4">
              <w:rPr>
                <w:rFonts w:asciiTheme="minorHAnsi" w:eastAsia="Calibri" w:hAnsiTheme="minorHAnsi" w:cs="Arial"/>
                <w:sz w:val="22"/>
                <w:szCs w:val="22"/>
              </w:rPr>
              <w:t>).</w:t>
            </w:r>
          </w:p>
          <w:p w:rsidR="00227543" w:rsidRDefault="00A4563F" w:rsidP="00227543">
            <w:pPr>
              <w:numPr>
                <w:ilvl w:val="0"/>
                <w:numId w:val="30"/>
              </w:numPr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Wzór oświadczenia</w:t>
            </w:r>
            <w:r w:rsidR="003D2210">
              <w:rPr>
                <w:rFonts w:asciiTheme="minorHAnsi" w:eastAsia="Calibri" w:hAnsiTheme="minorHAnsi" w:cs="Arial"/>
                <w:sz w:val="22"/>
                <w:szCs w:val="22"/>
              </w:rPr>
              <w:t xml:space="preserve"> Oferenta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="00B717A4" w:rsidRPr="00227543">
              <w:rPr>
                <w:rFonts w:asciiTheme="minorHAnsi" w:eastAsia="Calibri" w:hAnsiTheme="minorHAnsi" w:cs="Arial"/>
                <w:sz w:val="22"/>
                <w:szCs w:val="22"/>
              </w:rPr>
              <w:t>o zagwarantowaniu sposobu re</w:t>
            </w:r>
            <w:r w:rsidR="003D2210">
              <w:rPr>
                <w:rFonts w:asciiTheme="minorHAnsi" w:eastAsia="Calibri" w:hAnsiTheme="minorHAnsi" w:cs="Arial"/>
                <w:sz w:val="22"/>
                <w:szCs w:val="22"/>
              </w:rPr>
              <w:t xml:space="preserve">alizacji zamówienia korzystnego </w:t>
            </w:r>
            <w:r w:rsidR="00B717A4" w:rsidRPr="00227543">
              <w:rPr>
                <w:rFonts w:asciiTheme="minorHAnsi" w:eastAsia="Calibri" w:hAnsiTheme="minorHAnsi" w:cs="Arial"/>
                <w:sz w:val="22"/>
                <w:szCs w:val="22"/>
              </w:rPr>
              <w:t>z punktu widzenia ochrony</w:t>
            </w:r>
            <w:r w:rsidR="003D2210">
              <w:rPr>
                <w:rFonts w:asciiTheme="minorHAnsi" w:eastAsia="Calibri" w:hAnsiTheme="minorHAnsi" w:cs="Arial"/>
                <w:sz w:val="22"/>
                <w:szCs w:val="22"/>
              </w:rPr>
              <w:t xml:space="preserve"> środowiska poprzez zapewnienie </w:t>
            </w:r>
            <w:r w:rsidR="00B717A4" w:rsidRPr="00227543">
              <w:rPr>
                <w:rFonts w:asciiTheme="minorHAnsi" w:eastAsia="Calibri" w:hAnsiTheme="minorHAnsi" w:cs="Arial"/>
                <w:sz w:val="22"/>
                <w:szCs w:val="22"/>
              </w:rPr>
              <w:t>minimalizacji zużycia materiałów, surowców, energii itp. niezbędnych do realizacji z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amówienia (Załącznik nr 4 do zap</w:t>
            </w:r>
            <w:r w:rsidR="000632EC">
              <w:rPr>
                <w:rFonts w:asciiTheme="minorHAnsi" w:eastAsia="Calibri" w:hAnsiTheme="minorHAnsi" w:cs="Arial"/>
                <w:sz w:val="22"/>
                <w:szCs w:val="22"/>
              </w:rPr>
              <w:t>ytania ofertowego nr 4 z dnia 13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.10.2017</w:t>
            </w:r>
            <w:proofErr w:type="gramStart"/>
            <w:r>
              <w:rPr>
                <w:rFonts w:asciiTheme="minorHAnsi" w:eastAsia="Calibri" w:hAnsiTheme="minorHAnsi" w:cs="Arial"/>
                <w:sz w:val="22"/>
                <w:szCs w:val="22"/>
              </w:rPr>
              <w:t>r</w:t>
            </w:r>
            <w:proofErr w:type="gramEnd"/>
            <w:r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  <w:r w:rsidR="00B717A4" w:rsidRPr="00227543">
              <w:rPr>
                <w:rFonts w:asciiTheme="minorHAnsi" w:eastAsia="Calibri" w:hAnsiTheme="minorHAnsi" w:cs="Arial"/>
                <w:sz w:val="22"/>
                <w:szCs w:val="22"/>
              </w:rPr>
              <w:t>).</w:t>
            </w:r>
          </w:p>
          <w:p w:rsidR="00B717A4" w:rsidRDefault="00A4563F" w:rsidP="00227543">
            <w:pPr>
              <w:numPr>
                <w:ilvl w:val="0"/>
                <w:numId w:val="30"/>
              </w:numPr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t>Wzór oświadczenia</w:t>
            </w:r>
            <w:r w:rsidR="00B717A4" w:rsidRPr="00227543">
              <w:rPr>
                <w:rFonts w:asciiTheme="minorHAnsi" w:eastAsia="Calibri" w:hAnsiTheme="minorHAnsi" w:cs="Arial"/>
                <w:sz w:val="22"/>
                <w:szCs w:val="22"/>
              </w:rPr>
              <w:t xml:space="preserve"> </w:t>
            </w:r>
            <w:r w:rsidR="003D2210">
              <w:rPr>
                <w:rFonts w:asciiTheme="minorHAnsi" w:eastAsia="Calibri" w:hAnsiTheme="minorHAnsi" w:cs="Arial"/>
                <w:sz w:val="22"/>
                <w:szCs w:val="22"/>
              </w:rPr>
              <w:t xml:space="preserve">Oferenta </w:t>
            </w:r>
            <w:r w:rsidR="00B717A4" w:rsidRPr="00227543">
              <w:rPr>
                <w:rFonts w:asciiTheme="minorHAnsi" w:eastAsia="Calibri" w:hAnsiTheme="minorHAnsi" w:cs="Arial"/>
                <w:sz w:val="22"/>
                <w:szCs w:val="22"/>
              </w:rPr>
              <w:t>o braku powiązań kapitałowych i osobowych z Za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mawiającym (Załącznik nr 5 do zap</w:t>
            </w:r>
            <w:r w:rsidR="00657EA3">
              <w:rPr>
                <w:rFonts w:asciiTheme="minorHAnsi" w:eastAsia="Calibri" w:hAnsiTheme="minorHAnsi" w:cs="Arial"/>
                <w:sz w:val="22"/>
                <w:szCs w:val="22"/>
              </w:rPr>
              <w:t>ytania ofertowego nr 4 z dnia 13</w:t>
            </w:r>
            <w:r>
              <w:rPr>
                <w:rFonts w:asciiTheme="minorHAnsi" w:eastAsia="Calibri" w:hAnsiTheme="minorHAnsi" w:cs="Arial"/>
                <w:sz w:val="22"/>
                <w:szCs w:val="22"/>
              </w:rPr>
              <w:t>.10.2017</w:t>
            </w:r>
            <w:proofErr w:type="gramStart"/>
            <w:r>
              <w:rPr>
                <w:rFonts w:asciiTheme="minorHAnsi" w:eastAsia="Calibri" w:hAnsiTheme="minorHAnsi" w:cs="Arial"/>
                <w:sz w:val="22"/>
                <w:szCs w:val="22"/>
              </w:rPr>
              <w:t>r</w:t>
            </w:r>
            <w:proofErr w:type="gramEnd"/>
            <w:r>
              <w:rPr>
                <w:rFonts w:asciiTheme="minorHAnsi" w:eastAsia="Calibri" w:hAnsiTheme="minorHAnsi" w:cs="Arial"/>
                <w:sz w:val="22"/>
                <w:szCs w:val="22"/>
              </w:rPr>
              <w:t>.</w:t>
            </w:r>
            <w:r w:rsidR="00B717A4" w:rsidRPr="00227543">
              <w:rPr>
                <w:rFonts w:asciiTheme="minorHAnsi" w:eastAsia="Calibri" w:hAnsiTheme="minorHAnsi" w:cs="Arial"/>
                <w:sz w:val="22"/>
                <w:szCs w:val="22"/>
              </w:rPr>
              <w:t xml:space="preserve">). </w:t>
            </w:r>
          </w:p>
          <w:p w:rsidR="00A4563F" w:rsidRDefault="00A4563F" w:rsidP="00227543">
            <w:pPr>
              <w:numPr>
                <w:ilvl w:val="0"/>
                <w:numId w:val="30"/>
              </w:numPr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sz w:val="22"/>
                <w:szCs w:val="22"/>
              </w:rPr>
              <w:lastRenderedPageBreak/>
              <w:t xml:space="preserve">Wzór oświadczenia </w:t>
            </w:r>
            <w:r w:rsidR="003D2210">
              <w:rPr>
                <w:rFonts w:asciiTheme="minorHAnsi" w:eastAsia="Calibri" w:hAnsiTheme="minorHAnsi" w:cs="Arial"/>
                <w:sz w:val="22"/>
                <w:szCs w:val="22"/>
              </w:rPr>
              <w:t>Oferenta, że dysponuje zasobami kadrowymi, technicznymi i finansowymi niezbędnymi do realizacji zamówienia objętego Przedmiotem Zapytania Ofertowego (Załącznik nr 6 do zap</w:t>
            </w:r>
            <w:r w:rsidR="00657EA3">
              <w:rPr>
                <w:rFonts w:asciiTheme="minorHAnsi" w:eastAsia="Calibri" w:hAnsiTheme="minorHAnsi" w:cs="Arial"/>
                <w:sz w:val="22"/>
                <w:szCs w:val="22"/>
              </w:rPr>
              <w:t>ytania ofertowego nr 4 z dnia 13</w:t>
            </w:r>
            <w:r w:rsidR="003D2210">
              <w:rPr>
                <w:rFonts w:asciiTheme="minorHAnsi" w:eastAsia="Calibri" w:hAnsiTheme="minorHAnsi" w:cs="Arial"/>
                <w:sz w:val="22"/>
                <w:szCs w:val="22"/>
              </w:rPr>
              <w:t>.10.2017</w:t>
            </w:r>
            <w:proofErr w:type="gramStart"/>
            <w:r w:rsidR="003D2210">
              <w:rPr>
                <w:rFonts w:asciiTheme="minorHAnsi" w:eastAsia="Calibri" w:hAnsiTheme="minorHAnsi" w:cs="Arial"/>
                <w:sz w:val="22"/>
                <w:szCs w:val="22"/>
              </w:rPr>
              <w:t>r</w:t>
            </w:r>
            <w:proofErr w:type="gramEnd"/>
            <w:r w:rsidR="003D2210">
              <w:rPr>
                <w:rFonts w:asciiTheme="minorHAnsi" w:eastAsia="Calibri" w:hAnsiTheme="minorHAnsi" w:cs="Arial"/>
                <w:sz w:val="22"/>
                <w:szCs w:val="22"/>
              </w:rPr>
              <w:t>.).</w:t>
            </w:r>
          </w:p>
          <w:p w:rsidR="00227543" w:rsidRPr="00227543" w:rsidRDefault="00227543" w:rsidP="00227543">
            <w:pPr>
              <w:ind w:left="170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B717A4" w:rsidRPr="00974B9A" w:rsidRDefault="00B717A4" w:rsidP="0016719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>Brak jakiegokolwiek z wyżej wymienionych elementów może skutkować odrzuceniem oferty.</w:t>
            </w:r>
          </w:p>
        </w:tc>
      </w:tr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974B9A" w:rsidRDefault="00B717A4" w:rsidP="00167197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lastRenderedPageBreak/>
              <w:t>Zmiana umowy:</w:t>
            </w:r>
          </w:p>
        </w:tc>
        <w:tc>
          <w:tcPr>
            <w:tcW w:w="8251" w:type="dxa"/>
            <w:shd w:val="clear" w:color="auto" w:fill="auto"/>
          </w:tcPr>
          <w:p w:rsidR="00B717A4" w:rsidRDefault="00B717A4" w:rsidP="00167197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>Zamawiający zastrzega sobie możliwość zmiany umowy zawartej z podmiotem wybranym w wyniku przeprowadzonego postępowania z następujących powodów:</w:t>
            </w:r>
          </w:p>
          <w:p w:rsidR="00227543" w:rsidRPr="00974B9A" w:rsidRDefault="00227543" w:rsidP="00167197">
            <w:pPr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227543" w:rsidRDefault="00B717A4" w:rsidP="00227543">
            <w:pPr>
              <w:pStyle w:val="Akapitzlist"/>
              <w:numPr>
                <w:ilvl w:val="0"/>
                <w:numId w:val="4"/>
              </w:numPr>
              <w:tabs>
                <w:tab w:val="left" w:pos="317"/>
              </w:tabs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227543">
              <w:rPr>
                <w:rFonts w:asciiTheme="minorHAnsi" w:eastAsia="Calibri" w:hAnsiTheme="minorHAnsi" w:cs="Arial"/>
                <w:sz w:val="22"/>
                <w:szCs w:val="22"/>
              </w:rPr>
              <w:t>Uzasadnionych zmian w zakresie sposobu wykonania przedmiotu zamówienia,</w:t>
            </w:r>
          </w:p>
          <w:p w:rsidR="00227543" w:rsidRDefault="00B717A4" w:rsidP="00227543">
            <w:pPr>
              <w:pStyle w:val="Akapitzlist"/>
              <w:numPr>
                <w:ilvl w:val="0"/>
                <w:numId w:val="4"/>
              </w:numPr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227543">
              <w:rPr>
                <w:rFonts w:asciiTheme="minorHAnsi" w:eastAsia="Calibri" w:hAnsiTheme="minorHAnsi" w:cs="Arial"/>
                <w:sz w:val="22"/>
                <w:szCs w:val="22"/>
              </w:rPr>
              <w:t>Obie</w:t>
            </w:r>
            <w:r w:rsidR="00A2326B">
              <w:rPr>
                <w:rFonts w:asciiTheme="minorHAnsi" w:eastAsia="Calibri" w:hAnsiTheme="minorHAnsi" w:cs="Arial"/>
                <w:sz w:val="22"/>
                <w:szCs w:val="22"/>
              </w:rPr>
              <w:t xml:space="preserve">ktywnych przyczyn niezależnych </w:t>
            </w:r>
            <w:r w:rsidRPr="00227543">
              <w:rPr>
                <w:rFonts w:asciiTheme="minorHAnsi" w:eastAsia="Calibri" w:hAnsiTheme="minorHAnsi" w:cs="Arial"/>
                <w:sz w:val="22"/>
                <w:szCs w:val="22"/>
              </w:rPr>
              <w:t>o</w:t>
            </w:r>
            <w:r w:rsidR="00A2326B">
              <w:rPr>
                <w:rFonts w:asciiTheme="minorHAnsi" w:eastAsia="Calibri" w:hAnsiTheme="minorHAnsi" w:cs="Arial"/>
                <w:sz w:val="22"/>
                <w:szCs w:val="22"/>
              </w:rPr>
              <w:t>d</w:t>
            </w:r>
            <w:r w:rsidRPr="00227543">
              <w:rPr>
                <w:rFonts w:asciiTheme="minorHAnsi" w:eastAsia="Calibri" w:hAnsiTheme="minorHAnsi" w:cs="Arial"/>
                <w:sz w:val="22"/>
                <w:szCs w:val="22"/>
              </w:rPr>
              <w:t xml:space="preserve"> Zamawiającego lub oferenta, </w:t>
            </w:r>
          </w:p>
          <w:p w:rsidR="00227543" w:rsidRDefault="00B717A4" w:rsidP="00227543">
            <w:pPr>
              <w:pStyle w:val="Akapitzlist"/>
              <w:numPr>
                <w:ilvl w:val="0"/>
                <w:numId w:val="4"/>
              </w:numPr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227543">
              <w:rPr>
                <w:rFonts w:asciiTheme="minorHAnsi" w:eastAsia="Calibri" w:hAnsiTheme="minorHAnsi" w:cs="Arial"/>
                <w:sz w:val="22"/>
                <w:szCs w:val="22"/>
              </w:rPr>
              <w:t>Okoliczności siły wyższej,</w:t>
            </w:r>
          </w:p>
          <w:p w:rsidR="00227543" w:rsidRDefault="00B717A4" w:rsidP="00227543">
            <w:pPr>
              <w:pStyle w:val="Akapitzlist"/>
              <w:numPr>
                <w:ilvl w:val="0"/>
                <w:numId w:val="4"/>
              </w:numPr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227543">
              <w:rPr>
                <w:rFonts w:asciiTheme="minorHAnsi" w:eastAsia="Calibri" w:hAnsiTheme="minorHAnsi" w:cs="Arial"/>
                <w:sz w:val="22"/>
                <w:szCs w:val="22"/>
              </w:rPr>
              <w:t>Zmian regulacji prawnych obowiązujących w dniu podpisania umowy,</w:t>
            </w:r>
          </w:p>
          <w:p w:rsidR="00B717A4" w:rsidRPr="00227543" w:rsidRDefault="00B717A4" w:rsidP="00227543">
            <w:pPr>
              <w:pStyle w:val="Akapitzlist"/>
              <w:numPr>
                <w:ilvl w:val="0"/>
                <w:numId w:val="4"/>
              </w:numPr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227543">
              <w:rPr>
                <w:rFonts w:asciiTheme="minorHAnsi" w:eastAsia="Calibri" w:hAnsiTheme="minorHAnsi" w:cs="Arial"/>
                <w:sz w:val="22"/>
                <w:szCs w:val="22"/>
              </w:rPr>
              <w:t>Otrzymania decyzji jednostki finansującej projekt zawierającej zmiany zakresu zadań, terminów realizacji czy też ustalającej dodatkowe postanowienia, do których Zamawiający zostanie zobowiązany.</w:t>
            </w:r>
          </w:p>
        </w:tc>
      </w:tr>
      <w:tr w:rsidR="00B717A4" w:rsidRPr="00974B9A" w:rsidTr="00BB52B6">
        <w:trPr>
          <w:trHeight w:val="564"/>
        </w:trPr>
        <w:tc>
          <w:tcPr>
            <w:tcW w:w="2376" w:type="dxa"/>
            <w:shd w:val="clear" w:color="auto" w:fill="auto"/>
          </w:tcPr>
          <w:p w:rsidR="00B717A4" w:rsidRPr="00974B9A" w:rsidRDefault="00B717A4" w:rsidP="00167197">
            <w:pPr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sz w:val="22"/>
                <w:szCs w:val="22"/>
              </w:rPr>
              <w:t>Dodatkowe informacje:</w:t>
            </w:r>
          </w:p>
        </w:tc>
        <w:tc>
          <w:tcPr>
            <w:tcW w:w="8251" w:type="dxa"/>
            <w:shd w:val="clear" w:color="auto" w:fill="auto"/>
          </w:tcPr>
          <w:p w:rsidR="00E7707B" w:rsidRDefault="00025A00" w:rsidP="00227543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Postępowanie</w:t>
            </w:r>
            <w:r w:rsidR="00E7707B" w:rsidRPr="00974B9A">
              <w:rPr>
                <w:rFonts w:asciiTheme="minorHAnsi" w:hAnsiTheme="minorHAnsi"/>
                <w:sz w:val="22"/>
                <w:szCs w:val="22"/>
              </w:rPr>
              <w:t xml:space="preserve"> o udzielenie zamówienia jest dwuetapowe.</w:t>
            </w:r>
          </w:p>
          <w:p w:rsidR="00227543" w:rsidRPr="00974B9A" w:rsidRDefault="00227543" w:rsidP="00227543">
            <w:pPr>
              <w:pStyle w:val="Default"/>
              <w:ind w:left="22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27543" w:rsidRDefault="00E7707B" w:rsidP="00167197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74B9A">
              <w:rPr>
                <w:rFonts w:asciiTheme="minorHAnsi" w:hAnsiTheme="minorHAnsi"/>
                <w:sz w:val="22"/>
                <w:szCs w:val="22"/>
              </w:rPr>
              <w:t xml:space="preserve">Pierwszy etap obejmuje ocenę zgłoszonych ofert w oparciu o kryteria wyboru określone w punkcie 9 (Kryteria wyboru oferty oraz sposób dokonywania oceny). </w:t>
            </w:r>
          </w:p>
          <w:p w:rsidR="00227543" w:rsidRDefault="00E7707B" w:rsidP="00167197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7543">
              <w:rPr>
                <w:rFonts w:asciiTheme="minorHAnsi" w:hAnsiTheme="minorHAnsi"/>
                <w:sz w:val="22"/>
                <w:szCs w:val="22"/>
              </w:rPr>
              <w:t xml:space="preserve">Oferentów, którzy złożyli kolejno </w:t>
            </w:r>
            <w:r w:rsidR="00FD2219">
              <w:rPr>
                <w:rFonts w:asciiTheme="minorHAnsi" w:hAnsiTheme="minorHAnsi"/>
                <w:sz w:val="22"/>
                <w:szCs w:val="22"/>
              </w:rPr>
              <w:t xml:space="preserve">dwie </w:t>
            </w:r>
            <w:r w:rsidRPr="00227543">
              <w:rPr>
                <w:rFonts w:asciiTheme="minorHAnsi" w:hAnsiTheme="minorHAnsi"/>
                <w:sz w:val="22"/>
                <w:szCs w:val="22"/>
              </w:rPr>
              <w:t xml:space="preserve">najwyżej punktowane oferty spośród wszystkich ocenianych w toku postępowania, Zamawiający zaprosi do udziału </w:t>
            </w:r>
            <w:r w:rsidR="009157CD">
              <w:rPr>
                <w:rFonts w:asciiTheme="minorHAnsi" w:hAnsiTheme="minorHAnsi"/>
                <w:sz w:val="22"/>
                <w:szCs w:val="22"/>
              </w:rPr>
              <w:br/>
            </w:r>
            <w:r w:rsidRPr="00227543">
              <w:rPr>
                <w:rFonts w:asciiTheme="minorHAnsi" w:hAnsiTheme="minorHAnsi"/>
                <w:sz w:val="22"/>
                <w:szCs w:val="22"/>
              </w:rPr>
              <w:t xml:space="preserve">w negocjacjach. </w:t>
            </w:r>
          </w:p>
          <w:p w:rsidR="00227543" w:rsidRDefault="00E7707B" w:rsidP="00167197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7543">
              <w:rPr>
                <w:rFonts w:asciiTheme="minorHAnsi" w:hAnsiTheme="minorHAnsi"/>
                <w:sz w:val="22"/>
                <w:szCs w:val="22"/>
              </w:rPr>
              <w:t xml:space="preserve">O terminie przeprowadzenia negocjacji Zamawiający zawiadomi Oferentów drogą mailową w terminie do 3 dni od sporządzenia protokołu oceny ofert, z minimum 3 dniowym wyprzedzeniem przed wyznaczonym terminem przeprowadzenia negocjacji. </w:t>
            </w:r>
          </w:p>
          <w:p w:rsidR="00E7707B" w:rsidRDefault="00E7707B" w:rsidP="00167197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27543">
              <w:rPr>
                <w:rFonts w:asciiTheme="minorHAnsi" w:hAnsiTheme="minorHAnsi"/>
                <w:sz w:val="22"/>
                <w:szCs w:val="22"/>
              </w:rPr>
              <w:t xml:space="preserve">Po przeprowadzeniu negocjacji Zamawiający dokona wyboru najkorzystniejszej (zgodnie z kryteriami wyboru określonymi w zapytaniu ofertowym) uzyskanej </w:t>
            </w:r>
            <w:r w:rsidR="009157CD">
              <w:rPr>
                <w:rFonts w:asciiTheme="minorHAnsi" w:hAnsiTheme="minorHAnsi"/>
                <w:sz w:val="22"/>
                <w:szCs w:val="22"/>
              </w:rPr>
              <w:br/>
            </w:r>
            <w:r w:rsidRPr="00227543">
              <w:rPr>
                <w:rFonts w:asciiTheme="minorHAnsi" w:hAnsiTheme="minorHAnsi"/>
                <w:sz w:val="22"/>
                <w:szCs w:val="22"/>
              </w:rPr>
              <w:t xml:space="preserve">w wyniku negocjacji oferty. </w:t>
            </w:r>
          </w:p>
          <w:p w:rsidR="00CF0BB6" w:rsidRPr="00227543" w:rsidRDefault="00CF0BB6" w:rsidP="00CF0BB6">
            <w:pPr>
              <w:pStyle w:val="Default"/>
              <w:ind w:left="56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0BB6" w:rsidRDefault="00B717A4" w:rsidP="00CF0BB6">
            <w:pPr>
              <w:pStyle w:val="Akapitzlist"/>
              <w:numPr>
                <w:ilvl w:val="0"/>
                <w:numId w:val="31"/>
              </w:numPr>
              <w:tabs>
                <w:tab w:val="left" w:pos="317"/>
              </w:tabs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227543">
              <w:rPr>
                <w:rFonts w:asciiTheme="minorHAnsi" w:eastAsia="Calibri" w:hAnsiTheme="minorHAnsi" w:cs="Arial"/>
                <w:sz w:val="22"/>
                <w:szCs w:val="22"/>
              </w:rPr>
              <w:t xml:space="preserve">Zamawiający zastrzega sobie prawo do udzielenia Wykonawcy zamówienia uzupełniającego (zgodnego z opisem przedmiotu zamówienia podstawowego) </w:t>
            </w:r>
            <w:r w:rsidR="009157CD">
              <w:rPr>
                <w:rFonts w:asciiTheme="minorHAnsi" w:eastAsia="Calibri" w:hAnsiTheme="minorHAnsi" w:cs="Arial"/>
                <w:sz w:val="22"/>
                <w:szCs w:val="22"/>
              </w:rPr>
              <w:br/>
            </w:r>
            <w:r w:rsidRPr="00227543">
              <w:rPr>
                <w:rFonts w:asciiTheme="minorHAnsi" w:eastAsia="Calibri" w:hAnsiTheme="minorHAnsi" w:cs="Arial"/>
                <w:sz w:val="22"/>
                <w:szCs w:val="22"/>
              </w:rPr>
              <w:t>w wysokości nieprzekraczającej 50% wartości zamówienia podstawowego określonej w umowie zawartej z Wykonawcą.</w:t>
            </w:r>
          </w:p>
          <w:p w:rsidR="00B717A4" w:rsidRDefault="00B717A4" w:rsidP="00CF0BB6">
            <w:pPr>
              <w:pStyle w:val="Akapitzlist"/>
              <w:numPr>
                <w:ilvl w:val="0"/>
                <w:numId w:val="31"/>
              </w:numPr>
              <w:tabs>
                <w:tab w:val="left" w:pos="317"/>
              </w:tabs>
              <w:ind w:left="488" w:hanging="31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F0BB6">
              <w:rPr>
                <w:rFonts w:asciiTheme="minorHAnsi" w:eastAsia="Calibri" w:hAnsiTheme="minorHAnsi" w:cs="Arial"/>
                <w:sz w:val="22"/>
                <w:szCs w:val="22"/>
              </w:rPr>
              <w:t>Zamawiający zastrzega sobie prawa do udzielenia Wykonawcy zamówień dodatkowych, nieobjętych zamówieniem podstawowym i nieprzekraczających 50% wartości realizowanego zamówienia podstawowego, niezbędnych do jego prawidłowego wykonania wynikających m.in.:</w:t>
            </w:r>
          </w:p>
          <w:p w:rsidR="00CF0BB6" w:rsidRPr="00CF0BB6" w:rsidRDefault="00CF0BB6" w:rsidP="00CF0BB6">
            <w:pPr>
              <w:pStyle w:val="Akapitzlist"/>
              <w:tabs>
                <w:tab w:val="left" w:pos="317"/>
              </w:tabs>
              <w:ind w:left="488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CF0BB6" w:rsidRDefault="00B717A4" w:rsidP="00CF0BB6">
            <w:pPr>
              <w:pStyle w:val="Akapitzlist"/>
              <w:numPr>
                <w:ilvl w:val="0"/>
                <w:numId w:val="33"/>
              </w:numPr>
              <w:tabs>
                <w:tab w:val="left" w:pos="743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F0BB6">
              <w:rPr>
                <w:rFonts w:asciiTheme="minorHAnsi" w:eastAsia="Calibri" w:hAnsiTheme="minorHAnsi" w:cs="Arial"/>
                <w:sz w:val="22"/>
                <w:szCs w:val="22"/>
              </w:rPr>
              <w:t>Z przyczyn technicznych lub gospodarczych oddzielenie zamówienia dodatkowego od zamówienia podstawowego wymagałoby poniesienia niewspółmiernie wysokich kosztów,</w:t>
            </w:r>
          </w:p>
          <w:p w:rsidR="00B717A4" w:rsidRDefault="00B717A4" w:rsidP="00CF0BB6">
            <w:pPr>
              <w:pStyle w:val="Akapitzlist"/>
              <w:numPr>
                <w:ilvl w:val="0"/>
                <w:numId w:val="33"/>
              </w:numPr>
              <w:tabs>
                <w:tab w:val="left" w:pos="743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F0BB6">
              <w:rPr>
                <w:rFonts w:asciiTheme="minorHAnsi" w:eastAsia="Calibri" w:hAnsiTheme="minorHAnsi" w:cs="Arial"/>
                <w:sz w:val="22"/>
                <w:szCs w:val="22"/>
              </w:rPr>
              <w:t>Wykonanie zamówienia podstawowego jest uzależnione od wykonania zamówienia dodatkowego.</w:t>
            </w:r>
          </w:p>
          <w:p w:rsidR="00CF0BB6" w:rsidRPr="00CF0BB6" w:rsidRDefault="00CF0BB6" w:rsidP="00CF0BB6">
            <w:pPr>
              <w:pStyle w:val="Akapitzlist"/>
              <w:tabs>
                <w:tab w:val="left" w:pos="743"/>
              </w:tabs>
              <w:ind w:left="624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  <w:p w:rsidR="00CF0BB6" w:rsidRDefault="00B717A4" w:rsidP="003D2210">
            <w:pPr>
              <w:numPr>
                <w:ilvl w:val="0"/>
                <w:numId w:val="31"/>
              </w:numPr>
              <w:tabs>
                <w:tab w:val="left" w:pos="488"/>
              </w:tabs>
              <w:ind w:left="488" w:hanging="283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 xml:space="preserve">Zamawiający zastrzega sobie możliwość zmiany lub odwołania postępowania </w:t>
            </w:r>
            <w:r w:rsidR="009157CD">
              <w:rPr>
                <w:rFonts w:asciiTheme="minorHAnsi" w:eastAsia="Calibri" w:hAnsiTheme="minorHAnsi" w:cs="Arial"/>
                <w:sz w:val="22"/>
                <w:szCs w:val="22"/>
              </w:rPr>
              <w:br/>
            </w: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>w dowolnym terminie bez podania przyczyny lub uprzedniego poinformowania Oferentów.</w:t>
            </w:r>
          </w:p>
          <w:p w:rsidR="00CF0BB6" w:rsidRDefault="00B717A4" w:rsidP="003D2210">
            <w:pPr>
              <w:numPr>
                <w:ilvl w:val="0"/>
                <w:numId w:val="31"/>
              </w:numPr>
              <w:tabs>
                <w:tab w:val="left" w:pos="488"/>
              </w:tabs>
              <w:ind w:left="488" w:hanging="283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F0BB6">
              <w:rPr>
                <w:rFonts w:asciiTheme="minorHAnsi" w:hAnsiTheme="minorHAnsi" w:cs="Arial"/>
                <w:sz w:val="22"/>
                <w:szCs w:val="22"/>
              </w:rPr>
              <w:t xml:space="preserve">W przypadku, w którym złożona Oferta (w tym dodatkowe dokumenty </w:t>
            </w:r>
            <w:r w:rsidR="003D2210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CF0BB6">
              <w:rPr>
                <w:rFonts w:asciiTheme="minorHAnsi" w:hAnsiTheme="minorHAnsi" w:cs="Arial"/>
                <w:sz w:val="22"/>
                <w:szCs w:val="22"/>
              </w:rPr>
              <w:t xml:space="preserve">i oświadczenia) nie spełnia kryteriów formalnych </w:t>
            </w:r>
            <w:r w:rsidR="007D5CC0">
              <w:rPr>
                <w:rFonts w:asciiTheme="minorHAnsi" w:hAnsiTheme="minorHAnsi" w:cs="Arial"/>
                <w:sz w:val="22"/>
                <w:szCs w:val="22"/>
              </w:rPr>
              <w:t xml:space="preserve">postępowania, Zamawiający </w:t>
            </w:r>
            <w:r w:rsidR="007D5CC0" w:rsidRPr="00B07444">
              <w:rPr>
                <w:rFonts w:asciiTheme="minorHAnsi" w:hAnsiTheme="minorHAnsi" w:cs="Arial"/>
                <w:sz w:val="22"/>
                <w:szCs w:val="22"/>
              </w:rPr>
              <w:t>może</w:t>
            </w:r>
            <w:r w:rsidR="007D5CC0" w:rsidRPr="007D5CC0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</w:t>
            </w:r>
            <w:r w:rsidR="007D5CC0" w:rsidRPr="00B07444">
              <w:rPr>
                <w:rFonts w:asciiTheme="minorHAnsi" w:hAnsiTheme="minorHAnsi" w:cs="Arial"/>
                <w:sz w:val="22"/>
                <w:szCs w:val="22"/>
              </w:rPr>
              <w:t>wezwać</w:t>
            </w:r>
            <w:r w:rsidRPr="00CF0BB6">
              <w:rPr>
                <w:rFonts w:asciiTheme="minorHAnsi" w:hAnsiTheme="minorHAnsi" w:cs="Arial"/>
                <w:sz w:val="22"/>
                <w:szCs w:val="22"/>
              </w:rPr>
              <w:t xml:space="preserve"> Oferenta do uzupełnień w ciągu 3 dni od otrzymania wezwania do uzupełnień. Wezwanie do uzupełnień zostanie przekazane Oferentowi mailowo lub pisemnie, w zależności od sposobu przekazania Oferty przez Oferenta. W Wezwaniu Zamawiający określi sposób złożenia uzupełnień. Oferta podlega jednokrotnemu uzupełnieniu. Oferty, które pomimo wezwania do uzupełnień nie spełnią wymogów </w:t>
            </w:r>
            <w:r w:rsidRPr="00CF0BB6">
              <w:rPr>
                <w:rFonts w:asciiTheme="minorHAnsi" w:hAnsiTheme="minorHAnsi" w:cs="Arial"/>
                <w:sz w:val="22"/>
                <w:szCs w:val="22"/>
              </w:rPr>
              <w:lastRenderedPageBreak/>
              <w:t>formalnych zostaną odrzucone przez Zamawiającego. Korektom oraz uzupełnieniom podlegają jedynie braki lub błędy o charakterze formalnym. Nie dopuszcza się możliwości zmiany warunków złożonej oferty.</w:t>
            </w:r>
          </w:p>
          <w:p w:rsidR="00B717A4" w:rsidRPr="00CF0BB6" w:rsidRDefault="00B717A4" w:rsidP="003D2210">
            <w:pPr>
              <w:numPr>
                <w:ilvl w:val="0"/>
                <w:numId w:val="31"/>
              </w:numPr>
              <w:tabs>
                <w:tab w:val="left" w:pos="488"/>
              </w:tabs>
              <w:ind w:left="488" w:hanging="283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CF0BB6">
              <w:rPr>
                <w:rFonts w:asciiTheme="minorHAnsi" w:hAnsiTheme="minorHAnsi" w:cs="Arial"/>
                <w:sz w:val="22"/>
                <w:szCs w:val="22"/>
              </w:rPr>
              <w:t>Zamawiający zastrzega sobie, że wybrana przez Komisję najkorzystniejsza spośród złożonych ofert nie stanowi zawarcia umowy zgodnie z przepisami kodeksu cywilnego dotyczącymi przyjęcia oferty a</w:t>
            </w:r>
            <w:r w:rsidR="001C6EA3">
              <w:rPr>
                <w:rFonts w:asciiTheme="minorHAnsi" w:hAnsiTheme="minorHAnsi" w:cs="Arial"/>
                <w:sz w:val="22"/>
                <w:szCs w:val="22"/>
              </w:rPr>
              <w:t xml:space="preserve"> jedynie zaproszenie</w:t>
            </w:r>
            <w:r w:rsidRPr="00CF0BB6">
              <w:rPr>
                <w:rFonts w:asciiTheme="minorHAnsi" w:hAnsiTheme="minorHAnsi" w:cs="Arial"/>
                <w:sz w:val="22"/>
                <w:szCs w:val="22"/>
              </w:rPr>
              <w:t xml:space="preserve"> dostawcy do udziału w negocjacjach dotyczących warunków przyszłej umowy na podstawie</w:t>
            </w:r>
            <w:r w:rsidR="00657EA3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CF0BB6">
              <w:rPr>
                <w:rFonts w:asciiTheme="minorHAnsi" w:hAnsiTheme="minorHAnsi" w:cs="Arial"/>
                <w:sz w:val="22"/>
                <w:szCs w:val="22"/>
              </w:rPr>
              <w:t xml:space="preserve"> której dane zamówienie zostanie udzielone, przy czym </w:t>
            </w:r>
            <w:r w:rsidRPr="00CF0BB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negocjacje nie będą prowadzić do zmiany parametrów zamówienia (np. cena, zakres, termin), na mniej korzystne dla Zamawiającego niż określone w ofercie.</w:t>
            </w:r>
          </w:p>
          <w:p w:rsidR="00B717A4" w:rsidRPr="00974B9A" w:rsidRDefault="00B717A4" w:rsidP="003D2210">
            <w:pPr>
              <w:pStyle w:val="msonormalcxspdrugie"/>
              <w:numPr>
                <w:ilvl w:val="0"/>
                <w:numId w:val="31"/>
              </w:numPr>
              <w:tabs>
                <w:tab w:val="left" w:pos="488"/>
              </w:tabs>
              <w:spacing w:before="0" w:beforeAutospacing="0" w:after="0" w:afterAutospacing="0"/>
              <w:ind w:left="488" w:hanging="283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74B9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Zamawiający zastrzega sobie prawo do o</w:t>
            </w:r>
            <w:r w:rsidR="001C6EA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dstąpienia od podpisania umowy z</w:t>
            </w:r>
            <w:r w:rsidRPr="00974B9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wybranym w wyniku p</w:t>
            </w:r>
            <w:r w:rsidR="001C6EA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ostępowania Oferentem</w:t>
            </w:r>
            <w:r w:rsidRPr="00974B9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, jeżeli na etapie podpisy</w:t>
            </w:r>
            <w:r w:rsidR="001C6EA3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wania umowy sytuacja finansowa O</w:t>
            </w:r>
            <w:bookmarkStart w:id="1" w:name="_GoBack"/>
            <w:bookmarkEnd w:id="1"/>
            <w:r w:rsidRPr="00974B9A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ferenta będzie gorsza niż na etapie wyboru oferty.</w:t>
            </w:r>
          </w:p>
          <w:p w:rsidR="00CF0BB6" w:rsidRDefault="00B717A4" w:rsidP="003D2210">
            <w:pPr>
              <w:numPr>
                <w:ilvl w:val="0"/>
                <w:numId w:val="31"/>
              </w:numPr>
              <w:tabs>
                <w:tab w:val="left" w:pos="488"/>
              </w:tabs>
              <w:ind w:left="488" w:hanging="283"/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  <w:r w:rsidRPr="00974B9A">
              <w:rPr>
                <w:rFonts w:asciiTheme="minorHAnsi" w:eastAsia="Calibri" w:hAnsiTheme="minorHAnsi" w:cs="Arial"/>
                <w:sz w:val="22"/>
                <w:szCs w:val="22"/>
              </w:rPr>
              <w:t>Niniejsze postępowanie nie jest prowadzone według przepisów Ustawy z dnia 29 stycznia 2004 r. Prawo zamówień publicznych.</w:t>
            </w:r>
          </w:p>
          <w:p w:rsidR="009157CD" w:rsidRPr="00974B9A" w:rsidRDefault="009157CD" w:rsidP="009157CD">
            <w:pPr>
              <w:tabs>
                <w:tab w:val="left" w:pos="317"/>
              </w:tabs>
              <w:jc w:val="both"/>
              <w:rPr>
                <w:rFonts w:asciiTheme="minorHAnsi" w:eastAsia="Calibri" w:hAnsiTheme="minorHAnsi" w:cs="Arial"/>
                <w:sz w:val="22"/>
                <w:szCs w:val="22"/>
              </w:rPr>
            </w:pPr>
          </w:p>
        </w:tc>
      </w:tr>
    </w:tbl>
    <w:p w:rsidR="006A2EA2" w:rsidRDefault="00B717A4">
      <w:r w:rsidRPr="00305A0C">
        <w:rPr>
          <w:rFonts w:ascii="Arial" w:hAnsi="Arial" w:cs="Arial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895CB" wp14:editId="676765C2">
                <wp:simplePos x="0" y="0"/>
                <wp:positionH relativeFrom="column">
                  <wp:posOffset>-393065</wp:posOffset>
                </wp:positionH>
                <wp:positionV relativeFrom="paragraph">
                  <wp:posOffset>312420</wp:posOffset>
                </wp:positionV>
                <wp:extent cx="6286500" cy="85725"/>
                <wp:effectExtent l="0" t="0" r="0" b="952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7A4" w:rsidRPr="002F7129" w:rsidRDefault="00B717A4" w:rsidP="00B71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895CB" id="_x0000_t202" coordsize="21600,21600" o:spt="202" path="m,l,21600r21600,l21600,xe">
                <v:stroke joinstyle="miter"/>
                <v:path gradientshapeok="t" o:connecttype="rect"/>
              </v:shapetype>
              <v:shape id="Pole tekstowe 28" o:spid="_x0000_s1026" type="#_x0000_t202" style="position:absolute;margin-left:-30.95pt;margin-top:24.6pt;width:49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" stroked="f">
                <v:textbox>
                  <w:txbxContent>
                    <w:p w:rsidR="00B717A4" w:rsidRPr="002F7129" w:rsidRDefault="00B717A4" w:rsidP="00B717A4"/>
                  </w:txbxContent>
                </v:textbox>
              </v:shape>
            </w:pict>
          </mc:Fallback>
        </mc:AlternateContent>
      </w:r>
    </w:p>
    <w:sectPr w:rsidR="006A2EA2" w:rsidSect="00BB52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58C966"/>
    <w:multiLevelType w:val="hybridMultilevel"/>
    <w:tmpl w:val="C13391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D2748"/>
    <w:multiLevelType w:val="hybridMultilevel"/>
    <w:tmpl w:val="33BADE72"/>
    <w:lvl w:ilvl="0" w:tplc="FF481F10">
      <w:start w:val="1"/>
      <w:numFmt w:val="upperLetter"/>
      <w:lvlText w:val="%1."/>
      <w:lvlJc w:val="left"/>
      <w:pPr>
        <w:ind w:left="567" w:hanging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3109"/>
    <w:multiLevelType w:val="hybridMultilevel"/>
    <w:tmpl w:val="DC846792"/>
    <w:lvl w:ilvl="0" w:tplc="5FDCED3C">
      <w:start w:val="1"/>
      <w:numFmt w:val="decimal"/>
      <w:lvlText w:val="%1)"/>
      <w:lvlJc w:val="left"/>
      <w:pPr>
        <w:ind w:left="227" w:hanging="57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72059"/>
    <w:multiLevelType w:val="hybridMultilevel"/>
    <w:tmpl w:val="5A2CDECC"/>
    <w:lvl w:ilvl="0" w:tplc="54B2B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A4CBD"/>
    <w:multiLevelType w:val="hybridMultilevel"/>
    <w:tmpl w:val="2EF85584"/>
    <w:lvl w:ilvl="0" w:tplc="22B4D036">
      <w:start w:val="1"/>
      <w:numFmt w:val="decimal"/>
      <w:lvlText w:val="%1)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84519"/>
    <w:multiLevelType w:val="hybridMultilevel"/>
    <w:tmpl w:val="7A5EFEEC"/>
    <w:lvl w:ilvl="0" w:tplc="93548BD8">
      <w:start w:val="1"/>
      <w:numFmt w:val="decimal"/>
      <w:lvlText w:val="%1)"/>
      <w:lvlJc w:val="left"/>
      <w:pPr>
        <w:ind w:left="227" w:hanging="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7CE5"/>
    <w:multiLevelType w:val="hybridMultilevel"/>
    <w:tmpl w:val="74A69B96"/>
    <w:lvl w:ilvl="0" w:tplc="79148A1E">
      <w:start w:val="1"/>
      <w:numFmt w:val="bullet"/>
      <w:lvlText w:val=""/>
      <w:lvlJc w:val="left"/>
      <w:pPr>
        <w:ind w:left="56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B978E3"/>
    <w:multiLevelType w:val="hybridMultilevel"/>
    <w:tmpl w:val="DF74E3F0"/>
    <w:lvl w:ilvl="0" w:tplc="C812E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42873"/>
    <w:multiLevelType w:val="hybridMultilevel"/>
    <w:tmpl w:val="8806DF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550D00"/>
    <w:multiLevelType w:val="hybridMultilevel"/>
    <w:tmpl w:val="C52EEFF4"/>
    <w:lvl w:ilvl="0" w:tplc="6632F872">
      <w:start w:val="1"/>
      <w:numFmt w:val="decimal"/>
      <w:lvlText w:val="%1)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71032"/>
    <w:multiLevelType w:val="hybridMultilevel"/>
    <w:tmpl w:val="673CDDB4"/>
    <w:lvl w:ilvl="0" w:tplc="0F126992">
      <w:start w:val="1"/>
      <w:numFmt w:val="decimal"/>
      <w:lvlText w:val="%1)"/>
      <w:lvlJc w:val="left"/>
      <w:pPr>
        <w:ind w:left="227" w:hanging="57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51A14"/>
    <w:multiLevelType w:val="hybridMultilevel"/>
    <w:tmpl w:val="7B087F9E"/>
    <w:lvl w:ilvl="0" w:tplc="E02441CC">
      <w:start w:val="1"/>
      <w:numFmt w:val="bullet"/>
      <w:lvlText w:val=""/>
      <w:lvlJc w:val="left"/>
      <w:pPr>
        <w:ind w:left="56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053254"/>
    <w:multiLevelType w:val="hybridMultilevel"/>
    <w:tmpl w:val="9B0E0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34779"/>
    <w:multiLevelType w:val="hybridMultilevel"/>
    <w:tmpl w:val="38266A42"/>
    <w:lvl w:ilvl="0" w:tplc="94F26F66">
      <w:start w:val="1"/>
      <w:numFmt w:val="decimal"/>
      <w:lvlText w:val="%1)"/>
      <w:lvlJc w:val="left"/>
      <w:pPr>
        <w:ind w:left="0" w:firstLine="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D5C22"/>
    <w:multiLevelType w:val="hybridMultilevel"/>
    <w:tmpl w:val="915ACB9A"/>
    <w:lvl w:ilvl="0" w:tplc="AD9237CA">
      <w:start w:val="1"/>
      <w:numFmt w:val="decimal"/>
      <w:lvlText w:val="%1."/>
      <w:lvlJc w:val="left"/>
      <w:pPr>
        <w:ind w:left="0" w:firstLine="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25DA3"/>
    <w:multiLevelType w:val="hybridMultilevel"/>
    <w:tmpl w:val="6CAEE3B4"/>
    <w:lvl w:ilvl="0" w:tplc="6D9A4E40">
      <w:start w:val="1"/>
      <w:numFmt w:val="bullet"/>
      <w:lvlText w:val=""/>
      <w:lvlJc w:val="left"/>
      <w:pPr>
        <w:ind w:left="62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3442B"/>
    <w:multiLevelType w:val="hybridMultilevel"/>
    <w:tmpl w:val="2DA69C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8946AFE">
      <w:start w:val="1"/>
      <w:numFmt w:val="upperLetter"/>
      <w:lvlText w:val="%2."/>
      <w:lvlJc w:val="left"/>
      <w:pPr>
        <w:ind w:left="567" w:hanging="170"/>
      </w:pPr>
      <w:rPr>
        <w:rFonts w:asciiTheme="minorHAnsi" w:eastAsiaTheme="minorHAns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013E0"/>
    <w:multiLevelType w:val="hybridMultilevel"/>
    <w:tmpl w:val="788AE42A"/>
    <w:lvl w:ilvl="0" w:tplc="4ACCF0F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434C"/>
    <w:multiLevelType w:val="hybridMultilevel"/>
    <w:tmpl w:val="EB7482D0"/>
    <w:lvl w:ilvl="0" w:tplc="1138FD60">
      <w:start w:val="1"/>
      <w:numFmt w:val="decimal"/>
      <w:lvlText w:val="%1)"/>
      <w:lvlJc w:val="left"/>
      <w:pPr>
        <w:ind w:left="1899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67456"/>
    <w:multiLevelType w:val="hybridMultilevel"/>
    <w:tmpl w:val="EB76CC54"/>
    <w:lvl w:ilvl="0" w:tplc="ABC0814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25A93"/>
    <w:multiLevelType w:val="hybridMultilevel"/>
    <w:tmpl w:val="81369154"/>
    <w:lvl w:ilvl="0" w:tplc="0E342E5A">
      <w:start w:val="1"/>
      <w:numFmt w:val="bullet"/>
      <w:lvlText w:val=""/>
      <w:lvlJc w:val="left"/>
      <w:pPr>
        <w:ind w:left="567" w:hanging="17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70251A"/>
    <w:multiLevelType w:val="hybridMultilevel"/>
    <w:tmpl w:val="9B0E0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6A1355"/>
    <w:multiLevelType w:val="hybridMultilevel"/>
    <w:tmpl w:val="727EA9DC"/>
    <w:lvl w:ilvl="0" w:tplc="DC46E2E2">
      <w:start w:val="1"/>
      <w:numFmt w:val="decimal"/>
      <w:lvlText w:val="%1)"/>
      <w:lvlJc w:val="left"/>
      <w:pPr>
        <w:ind w:left="227" w:hanging="57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91A87"/>
    <w:multiLevelType w:val="hybridMultilevel"/>
    <w:tmpl w:val="DDDE0F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45946"/>
    <w:multiLevelType w:val="hybridMultilevel"/>
    <w:tmpl w:val="19C064AC"/>
    <w:lvl w:ilvl="0" w:tplc="7E76F2BC">
      <w:start w:val="1"/>
      <w:numFmt w:val="bullet"/>
      <w:lvlText w:val=""/>
      <w:lvlJc w:val="left"/>
      <w:pPr>
        <w:ind w:left="39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F6BA2"/>
    <w:multiLevelType w:val="hybridMultilevel"/>
    <w:tmpl w:val="EB7482D0"/>
    <w:lvl w:ilvl="0" w:tplc="1138FD60">
      <w:start w:val="1"/>
      <w:numFmt w:val="decimal"/>
      <w:lvlText w:val="%1)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50BFC"/>
    <w:multiLevelType w:val="hybridMultilevel"/>
    <w:tmpl w:val="EB7482D0"/>
    <w:lvl w:ilvl="0" w:tplc="1138FD60">
      <w:start w:val="1"/>
      <w:numFmt w:val="decimal"/>
      <w:lvlText w:val="%1)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30AFD"/>
    <w:multiLevelType w:val="hybridMultilevel"/>
    <w:tmpl w:val="7BF04A3E"/>
    <w:lvl w:ilvl="0" w:tplc="2FC4C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A3DD2"/>
    <w:multiLevelType w:val="hybridMultilevel"/>
    <w:tmpl w:val="14684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91081"/>
    <w:multiLevelType w:val="hybridMultilevel"/>
    <w:tmpl w:val="B59A76DE"/>
    <w:lvl w:ilvl="0" w:tplc="54B2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36AAE"/>
    <w:multiLevelType w:val="hybridMultilevel"/>
    <w:tmpl w:val="7A86C580"/>
    <w:lvl w:ilvl="0" w:tplc="B79C7C3C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E47D9"/>
    <w:multiLevelType w:val="hybridMultilevel"/>
    <w:tmpl w:val="6C4C0848"/>
    <w:lvl w:ilvl="0" w:tplc="AFD292C8">
      <w:start w:val="1"/>
      <w:numFmt w:val="bullet"/>
      <w:lvlText w:val=""/>
      <w:lvlJc w:val="left"/>
      <w:pPr>
        <w:ind w:left="56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86B4C"/>
    <w:multiLevelType w:val="hybridMultilevel"/>
    <w:tmpl w:val="D604E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324C4A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150594"/>
    <w:multiLevelType w:val="hybridMultilevel"/>
    <w:tmpl w:val="13EC8FDE"/>
    <w:lvl w:ilvl="0" w:tplc="441AEB44">
      <w:start w:val="1"/>
      <w:numFmt w:val="decimal"/>
      <w:lvlText w:val="%1)"/>
      <w:lvlJc w:val="left"/>
      <w:pPr>
        <w:ind w:left="720" w:hanging="363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14181"/>
    <w:multiLevelType w:val="hybridMultilevel"/>
    <w:tmpl w:val="D0560CF4"/>
    <w:lvl w:ilvl="0" w:tplc="CB96D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14EFD"/>
    <w:multiLevelType w:val="hybridMultilevel"/>
    <w:tmpl w:val="74041F6A"/>
    <w:lvl w:ilvl="0" w:tplc="AC1ACC34">
      <w:start w:val="1"/>
      <w:numFmt w:val="decimal"/>
      <w:lvlText w:val="%1)"/>
      <w:lvlJc w:val="left"/>
      <w:pPr>
        <w:ind w:left="227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8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29"/>
  </w:num>
  <w:num w:numId="9">
    <w:abstractNumId w:val="17"/>
  </w:num>
  <w:num w:numId="10">
    <w:abstractNumId w:val="20"/>
  </w:num>
  <w:num w:numId="11">
    <w:abstractNumId w:val="3"/>
  </w:num>
  <w:num w:numId="12">
    <w:abstractNumId w:val="23"/>
  </w:num>
  <w:num w:numId="13">
    <w:abstractNumId w:val="1"/>
  </w:num>
  <w:num w:numId="14">
    <w:abstractNumId w:val="28"/>
  </w:num>
  <w:num w:numId="15">
    <w:abstractNumId w:val="19"/>
  </w:num>
  <w:num w:numId="16">
    <w:abstractNumId w:val="7"/>
  </w:num>
  <w:num w:numId="17">
    <w:abstractNumId w:val="30"/>
  </w:num>
  <w:num w:numId="18">
    <w:abstractNumId w:val="14"/>
  </w:num>
  <w:num w:numId="19">
    <w:abstractNumId w:val="13"/>
  </w:num>
  <w:num w:numId="20">
    <w:abstractNumId w:val="4"/>
  </w:num>
  <w:num w:numId="21">
    <w:abstractNumId w:val="27"/>
  </w:num>
  <w:num w:numId="22">
    <w:abstractNumId w:val="18"/>
  </w:num>
  <w:num w:numId="23">
    <w:abstractNumId w:val="34"/>
  </w:num>
  <w:num w:numId="24">
    <w:abstractNumId w:val="0"/>
  </w:num>
  <w:num w:numId="25">
    <w:abstractNumId w:val="22"/>
  </w:num>
  <w:num w:numId="26">
    <w:abstractNumId w:val="24"/>
  </w:num>
  <w:num w:numId="27">
    <w:abstractNumId w:val="6"/>
  </w:num>
  <w:num w:numId="28">
    <w:abstractNumId w:val="16"/>
  </w:num>
  <w:num w:numId="29">
    <w:abstractNumId w:val="9"/>
  </w:num>
  <w:num w:numId="30">
    <w:abstractNumId w:val="35"/>
  </w:num>
  <w:num w:numId="31">
    <w:abstractNumId w:val="5"/>
  </w:num>
  <w:num w:numId="32">
    <w:abstractNumId w:val="31"/>
  </w:num>
  <w:num w:numId="33">
    <w:abstractNumId w:val="15"/>
  </w:num>
  <w:num w:numId="34">
    <w:abstractNumId w:val="26"/>
  </w:num>
  <w:num w:numId="35">
    <w:abstractNumId w:val="25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A4"/>
    <w:rsid w:val="00025A00"/>
    <w:rsid w:val="000561E6"/>
    <w:rsid w:val="000632EC"/>
    <w:rsid w:val="000A26C4"/>
    <w:rsid w:val="000C1DE4"/>
    <w:rsid w:val="00146E85"/>
    <w:rsid w:val="00167197"/>
    <w:rsid w:val="001719E2"/>
    <w:rsid w:val="001C6EA3"/>
    <w:rsid w:val="0020393D"/>
    <w:rsid w:val="00227543"/>
    <w:rsid w:val="00230A1C"/>
    <w:rsid w:val="003364E7"/>
    <w:rsid w:val="00336949"/>
    <w:rsid w:val="00392226"/>
    <w:rsid w:val="003928AA"/>
    <w:rsid w:val="003931A0"/>
    <w:rsid w:val="003D2210"/>
    <w:rsid w:val="003E089F"/>
    <w:rsid w:val="003F36D1"/>
    <w:rsid w:val="00484D9E"/>
    <w:rsid w:val="004A3FD4"/>
    <w:rsid w:val="004C3D86"/>
    <w:rsid w:val="00531673"/>
    <w:rsid w:val="005565B4"/>
    <w:rsid w:val="005647C1"/>
    <w:rsid w:val="00621C83"/>
    <w:rsid w:val="006421CF"/>
    <w:rsid w:val="00657EA3"/>
    <w:rsid w:val="006A2EA2"/>
    <w:rsid w:val="006F3383"/>
    <w:rsid w:val="006F4D03"/>
    <w:rsid w:val="00781FA0"/>
    <w:rsid w:val="007D5CC0"/>
    <w:rsid w:val="007E0D5B"/>
    <w:rsid w:val="007E37A3"/>
    <w:rsid w:val="009157CD"/>
    <w:rsid w:val="009323CF"/>
    <w:rsid w:val="00965D8B"/>
    <w:rsid w:val="00974B9A"/>
    <w:rsid w:val="009838ED"/>
    <w:rsid w:val="00984189"/>
    <w:rsid w:val="009B38F6"/>
    <w:rsid w:val="009B716E"/>
    <w:rsid w:val="009F216E"/>
    <w:rsid w:val="009F3D00"/>
    <w:rsid w:val="00A2326B"/>
    <w:rsid w:val="00A4563F"/>
    <w:rsid w:val="00B07444"/>
    <w:rsid w:val="00B717A4"/>
    <w:rsid w:val="00B74148"/>
    <w:rsid w:val="00BB52B6"/>
    <w:rsid w:val="00BB733B"/>
    <w:rsid w:val="00C41D1D"/>
    <w:rsid w:val="00CA6920"/>
    <w:rsid w:val="00CF0BB6"/>
    <w:rsid w:val="00D61857"/>
    <w:rsid w:val="00DA45CD"/>
    <w:rsid w:val="00DC2E92"/>
    <w:rsid w:val="00DC5935"/>
    <w:rsid w:val="00DF069D"/>
    <w:rsid w:val="00E010FB"/>
    <w:rsid w:val="00E06FE8"/>
    <w:rsid w:val="00E102FA"/>
    <w:rsid w:val="00E64160"/>
    <w:rsid w:val="00E735CF"/>
    <w:rsid w:val="00E7707B"/>
    <w:rsid w:val="00EF2512"/>
    <w:rsid w:val="00F018D1"/>
    <w:rsid w:val="00F068A4"/>
    <w:rsid w:val="00F43BA5"/>
    <w:rsid w:val="00F51DE0"/>
    <w:rsid w:val="00FA73F5"/>
    <w:rsid w:val="00FD2219"/>
    <w:rsid w:val="00F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A3CE4-FB12-4672-8EAC-9E471279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B717A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F36D1"/>
    <w:rPr>
      <w:color w:val="0563C1" w:themeColor="hyperlink"/>
      <w:u w:val="single"/>
    </w:rPr>
  </w:style>
  <w:style w:type="paragraph" w:customStyle="1" w:styleId="Default">
    <w:name w:val="Default"/>
    <w:rsid w:val="003F36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36D1"/>
    <w:pPr>
      <w:ind w:left="720"/>
      <w:contextualSpacing/>
    </w:pPr>
  </w:style>
  <w:style w:type="table" w:styleId="Tabela-Siatka">
    <w:name w:val="Table Grid"/>
    <w:basedOn w:val="Standardowy"/>
    <w:uiPriority w:val="39"/>
    <w:rsid w:val="00FA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ieszka.reda@atla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s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2183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Pierzchała</dc:creator>
  <cp:keywords/>
  <dc:description/>
  <cp:lastModifiedBy>Agnieszka Pierzchała</cp:lastModifiedBy>
  <cp:revision>32</cp:revision>
  <dcterms:created xsi:type="dcterms:W3CDTF">2017-10-11T17:11:00Z</dcterms:created>
  <dcterms:modified xsi:type="dcterms:W3CDTF">2017-10-13T09:37:00Z</dcterms:modified>
</cp:coreProperties>
</file>